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B312E8" w:rsidRDefault="007515E1" w:rsidP="00B312E8">
      <w:pPr>
        <w:spacing w:after="0"/>
        <w:jc w:val="center"/>
        <w:rPr>
          <w:rFonts w:ascii="Times New Roman" w:hAnsi="Times New Roman"/>
          <w:szCs w:val="28"/>
        </w:rPr>
      </w:pPr>
      <w:r w:rsidRPr="007515E1">
        <w:rPr>
          <w:rFonts w:ascii="Times New Roman" w:hAnsi="Times New Roman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5pt;height:704.1pt" o:ole="">
            <v:imagedata r:id="rId5" o:title=""/>
          </v:shape>
          <o:OLEObject Type="Embed" ProgID="AcroExch.Document.DC" ShapeID="_x0000_i1025" DrawAspect="Content" ObjectID="_1692693818" r:id="rId6"/>
        </w:object>
      </w:r>
    </w:p>
    <w:p w:rsidR="00B312E8" w:rsidRDefault="00B312E8" w:rsidP="00B312E8">
      <w:pPr>
        <w:spacing w:after="0"/>
        <w:jc w:val="center"/>
        <w:rPr>
          <w:rFonts w:ascii="Times New Roman" w:hAnsi="Times New Roman"/>
          <w:szCs w:val="28"/>
        </w:rPr>
      </w:pPr>
    </w:p>
    <w:p w:rsidR="00B312E8" w:rsidRDefault="00B312E8" w:rsidP="00B312E8">
      <w:pPr>
        <w:spacing w:after="0"/>
        <w:jc w:val="center"/>
        <w:rPr>
          <w:rFonts w:ascii="Times New Roman" w:hAnsi="Times New Roman"/>
          <w:szCs w:val="28"/>
        </w:rPr>
      </w:pPr>
    </w:p>
    <w:p w:rsidR="00EF1CAD" w:rsidRDefault="00EF1CAD" w:rsidP="00CD4F4D">
      <w:pPr>
        <w:pStyle w:val="ac"/>
        <w:ind w:left="709" w:hanging="283"/>
        <w:rPr>
          <w:rFonts w:ascii="Times New Roman" w:hAnsi="Times New Roman"/>
          <w:b/>
          <w:bCs/>
          <w:noProof/>
          <w:sz w:val="28"/>
          <w:szCs w:val="28"/>
        </w:rPr>
        <w:sectPr w:rsidR="00EF1CAD" w:rsidSect="009D2A04">
          <w:pgSz w:w="11906" w:h="16838"/>
          <w:pgMar w:top="567" w:right="567" w:bottom="425" w:left="567" w:header="709" w:footer="709" w:gutter="0"/>
          <w:cols w:space="708"/>
          <w:docGrid w:linePitch="360"/>
        </w:sectPr>
      </w:pPr>
    </w:p>
    <w:p w:rsidR="00327991" w:rsidRDefault="00327991" w:rsidP="00AA0566">
      <w:pPr>
        <w:pStyle w:val="ac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9E4" w:rsidRPr="00F879E4" w:rsidRDefault="00F879E4" w:rsidP="00F879E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879E4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F879E4">
        <w:rPr>
          <w:rFonts w:ascii="Times New Roman" w:hAnsi="Times New Roman" w:cs="Times New Roman"/>
          <w:b/>
          <w:sz w:val="28"/>
          <w:szCs w:val="28"/>
        </w:rPr>
        <w:t xml:space="preserve">      окружающий мир</w:t>
      </w:r>
    </w:p>
    <w:p w:rsidR="00F879E4" w:rsidRPr="00F879E4" w:rsidRDefault="00F879E4" w:rsidP="00F879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9E4">
        <w:rPr>
          <w:rFonts w:ascii="Times New Roman" w:hAnsi="Times New Roman" w:cs="Times New Roman"/>
          <w:b/>
          <w:sz w:val="28"/>
          <w:szCs w:val="28"/>
        </w:rPr>
        <w:t>Область       естественные науки</w:t>
      </w:r>
    </w:p>
    <w:p w:rsidR="00F879E4" w:rsidRPr="00F879E4" w:rsidRDefault="00EF1664" w:rsidP="00F879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           4 </w:t>
      </w:r>
      <w:r w:rsidR="00F879E4" w:rsidRPr="00F879E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879E4" w:rsidRPr="00F879E4" w:rsidRDefault="00F879E4" w:rsidP="00F879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9E4">
        <w:rPr>
          <w:rFonts w:ascii="Times New Roman" w:hAnsi="Times New Roman" w:cs="Times New Roman"/>
          <w:b/>
          <w:sz w:val="28"/>
          <w:szCs w:val="28"/>
        </w:rPr>
        <w:t>Количество часов - 68 часов</w:t>
      </w:r>
    </w:p>
    <w:p w:rsidR="00F879E4" w:rsidRPr="00F879E4" w:rsidRDefault="00F879E4" w:rsidP="00F879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79E4" w:rsidRPr="00F879E4" w:rsidRDefault="00F879E4" w:rsidP="00F879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E4">
        <w:rPr>
          <w:rFonts w:ascii="Times New Roman" w:hAnsi="Times New Roman" w:cs="Times New Roman"/>
          <w:sz w:val="28"/>
          <w:szCs w:val="28"/>
        </w:rPr>
        <w:t>Данная рабочая учебная программа составлена в соответствии со следующ</w:t>
      </w:r>
      <w:r w:rsidRPr="00F879E4">
        <w:rPr>
          <w:rFonts w:ascii="Times New Roman" w:hAnsi="Times New Roman" w:cs="Times New Roman"/>
          <w:sz w:val="28"/>
          <w:szCs w:val="28"/>
        </w:rPr>
        <w:t>и</w:t>
      </w:r>
      <w:r w:rsidRPr="00F879E4">
        <w:rPr>
          <w:rFonts w:ascii="Times New Roman" w:hAnsi="Times New Roman" w:cs="Times New Roman"/>
          <w:sz w:val="28"/>
          <w:szCs w:val="28"/>
        </w:rPr>
        <w:t>ми нормативно-правовыми документами:</w:t>
      </w:r>
    </w:p>
    <w:p w:rsidR="00F879E4" w:rsidRPr="00F879E4" w:rsidRDefault="00F879E4" w:rsidP="00F879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E4">
        <w:rPr>
          <w:rFonts w:ascii="Times New Roman" w:hAnsi="Times New Roman" w:cs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F879E4" w:rsidRDefault="00F879E4" w:rsidP="00F879E4">
      <w:pPr>
        <w:pStyle w:val="ac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06 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2009 г. № 373(с изменениями, утвержденными приказами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вательный стандарт начального общего образования, утвержденный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казом Министерства образования и науки РФ от 06.10.2009г № 373»).</w:t>
      </w:r>
    </w:p>
    <w:p w:rsidR="00F879E4" w:rsidRDefault="00F879E4" w:rsidP="00F879E4">
      <w:pPr>
        <w:pStyle w:val="ac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тельных программ начального общего, основного общего, среднего общего образования»</w:t>
      </w:r>
    </w:p>
    <w:p w:rsidR="00F879E4" w:rsidRDefault="00F879E4" w:rsidP="00F879E4">
      <w:pPr>
        <w:pStyle w:val="ac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Постановление главного государственного врача РФ от 29.12.10  №189об утверждении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F879E4" w:rsidRDefault="00F879E4" w:rsidP="00F879E4">
      <w:pPr>
        <w:pStyle w:val="ac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Примерная основная образовательная программа начального общего образования </w:t>
      </w:r>
    </w:p>
    <w:p w:rsidR="00F879E4" w:rsidRDefault="00F879E4" w:rsidP="00F879E4">
      <w:pPr>
        <w:pStyle w:val="ac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6) Локальные акты организации, осуществляющей образовательную деятельность: </w:t>
      </w:r>
    </w:p>
    <w:p w:rsidR="00F879E4" w:rsidRDefault="00F879E4" w:rsidP="00F879E4">
      <w:pPr>
        <w:pStyle w:val="ac"/>
        <w:numPr>
          <w:ilvl w:val="0"/>
          <w:numId w:val="15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МБОУ СОШ №251;</w:t>
      </w:r>
    </w:p>
    <w:p w:rsidR="00F879E4" w:rsidRDefault="00F879E4" w:rsidP="00F879E4">
      <w:pPr>
        <w:pStyle w:val="ac"/>
        <w:numPr>
          <w:ilvl w:val="0"/>
          <w:numId w:val="15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F879E4" w:rsidRDefault="00F879E4" w:rsidP="00F879E4">
      <w:pPr>
        <w:pStyle w:val="ac"/>
        <w:numPr>
          <w:ilvl w:val="0"/>
          <w:numId w:val="15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F879E4" w:rsidRPr="00F879E4" w:rsidRDefault="00F879E4" w:rsidP="00F879E4">
      <w:pPr>
        <w:pStyle w:val="ac"/>
        <w:numPr>
          <w:ilvl w:val="0"/>
          <w:numId w:val="15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</w:p>
    <w:p w:rsidR="00F879E4" w:rsidRPr="00F879E4" w:rsidRDefault="00F879E4" w:rsidP="00F879E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E4">
        <w:rPr>
          <w:rStyle w:val="c6"/>
          <w:rFonts w:ascii="Times New Roman" w:eastAsia="Arial Unicode MS" w:hAnsi="Times New Roman" w:cs="Times New Roman"/>
          <w:color w:val="000000"/>
          <w:sz w:val="28"/>
          <w:szCs w:val="28"/>
        </w:rPr>
        <w:t>УМК «Начальная  школа XXI века»  научного руководителя Н. Ф.  В</w:t>
      </w:r>
      <w:r w:rsidRPr="00F879E4">
        <w:rPr>
          <w:rStyle w:val="c6"/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F879E4">
        <w:rPr>
          <w:rStyle w:val="c6"/>
          <w:rFonts w:ascii="Times New Roman" w:eastAsia="Arial Unicode MS" w:hAnsi="Times New Roman" w:cs="Times New Roman"/>
          <w:color w:val="000000"/>
          <w:sz w:val="28"/>
          <w:szCs w:val="28"/>
        </w:rPr>
        <w:t>ноградовой, авторской программы по окружающему миру Н. Ф. Вин</w:t>
      </w:r>
      <w:r w:rsidRPr="00F879E4">
        <w:rPr>
          <w:rStyle w:val="c6"/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F879E4">
        <w:rPr>
          <w:rStyle w:val="c6"/>
          <w:rFonts w:ascii="Times New Roman" w:eastAsia="Arial Unicode MS" w:hAnsi="Times New Roman" w:cs="Times New Roman"/>
          <w:color w:val="000000"/>
          <w:sz w:val="28"/>
          <w:szCs w:val="28"/>
        </w:rPr>
        <w:t>градовой</w:t>
      </w:r>
      <w:r w:rsidRPr="00F879E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E1860" w:rsidRPr="00821F26" w:rsidRDefault="001E1860" w:rsidP="00821F2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 xml:space="preserve">     В авторскую программу изменения не внесены.</w:t>
      </w:r>
    </w:p>
    <w:p w:rsidR="00327991" w:rsidRPr="00BC5BBF" w:rsidRDefault="001E1860" w:rsidP="00BC5B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Основная цель обучения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предмету «Окружающий мир» в начальной школе — предста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вить в обобщенном виде культурный опыт человечества, систему его отношений с природой и обществом и на этой основе формир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вать у младшего школьника понимание общечело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веческих ценностей и ко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кретный социальный опыт, умения применять правила взаимодей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ствия во всех сферах окружающего мира. К общечеловеческим ценностям относятся: эколо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гически грамотные правила взаимодействия со средой обитания; нра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ственный портрет и духовное богатство человека современного общества; исторический аспект «складывания» общерусской культуры, развитие 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циональных традиций, взаимосвязь и взаимодействие культур народов Ро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AA0566" w:rsidRPr="00821F26" w:rsidRDefault="00AA0566" w:rsidP="00821F26">
      <w:pPr>
        <w:spacing w:before="180" w:after="0" w:line="360" w:lineRule="auto"/>
        <w:ind w:left="20"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представлены следующие ведущие </w:t>
      </w: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содержательные линии:</w:t>
      </w:r>
    </w:p>
    <w:p w:rsidR="00AA0566" w:rsidRPr="00821F26" w:rsidRDefault="00AA0566" w:rsidP="00821F26">
      <w:pPr>
        <w:numPr>
          <w:ilvl w:val="0"/>
          <w:numId w:val="1"/>
        </w:numPr>
        <w:tabs>
          <w:tab w:val="left" w:pos="707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человек и природа;</w:t>
      </w:r>
    </w:p>
    <w:p w:rsidR="00AA0566" w:rsidRPr="00821F26" w:rsidRDefault="00AA0566" w:rsidP="00821F26">
      <w:pPr>
        <w:numPr>
          <w:ilvl w:val="0"/>
          <w:numId w:val="1"/>
        </w:numPr>
        <w:tabs>
          <w:tab w:val="left" w:pos="707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человек и общество;</w:t>
      </w:r>
    </w:p>
    <w:p w:rsidR="00AA0566" w:rsidRPr="00821F26" w:rsidRDefault="00AA0566" w:rsidP="00821F26">
      <w:pPr>
        <w:numPr>
          <w:ilvl w:val="0"/>
          <w:numId w:val="1"/>
        </w:numPr>
        <w:tabs>
          <w:tab w:val="left" w:pos="717"/>
        </w:tabs>
        <w:spacing w:after="18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безопасной жизни.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 средствах обучения представлены две технологические позиции:</w:t>
      </w:r>
    </w:p>
    <w:p w:rsidR="00AA0566" w:rsidRPr="00821F26" w:rsidRDefault="00AA0566" w:rsidP="00821F26">
      <w:pPr>
        <w:pStyle w:val="ac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организация целенаправленной деятельности восприятия (наблюдения, опыты и пр.);</w:t>
      </w:r>
    </w:p>
    <w:p w:rsidR="00AA0566" w:rsidRPr="00821F26" w:rsidRDefault="00AA0566" w:rsidP="00821F26">
      <w:pPr>
        <w:pStyle w:val="ac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усиление внимания к поисковой и исследовательской деятельности учащихся.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Исходя из этого</w:t>
      </w:r>
      <w:r w:rsidR="00E376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обучение требует различных организационных форм, часть которых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проходит вне классной комнаты.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Данный курс носит интегрированный характер. Суть интеграции закл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чается в знаком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стве с различными явлениями окружающего мира, объед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ненными общими, присущими им закономерностями. Интегративный хара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тер курса обеспечивает синтез знаний, полученных при изучении других учебных предметов (изобразительного искусства, окружающего мира, ру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ского языка, литературного чтения, основ безопасности жизнедеятельности), и позволяет реализовать их в интеллектуально-практической деятельности ученика.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использовать средства х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дожествен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ной выразительности для расширения духовно-культурного пр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странства ребенка, для на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полнения окружающего мира высокими образами искусства.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Русский язык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служит основой для развития устной речи: для использов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ния важней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ших видов речевой деятельности и основных типов учебных те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стов в процессе анализа за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даний и обсуждения результатов деятельности (описание, повествование на заданную тему; построение логически связа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ных высказываний в рассуждениях, обоснованиях, формулиро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вании выв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дов).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Литературное чтение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формирования целостного образа изу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чаемого предмета или явления.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Основы безопасности жизнедеятельности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формированию личности гражданина, ответственно относящегося к личной безопасности, безопасности общества, государства и окружающей среды.</w:t>
      </w:r>
    </w:p>
    <w:p w:rsidR="00327991" w:rsidRPr="00821F26" w:rsidRDefault="00327991" w:rsidP="00E3769C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Место курса окружающего мира в учебном плане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про</w:t>
      </w:r>
      <w:r w:rsidR="00BC5BBF">
        <w:rPr>
          <w:rFonts w:ascii="Times New Roman" w:eastAsia="Times New Roman" w:hAnsi="Times New Roman" w:cs="Times New Roman"/>
          <w:sz w:val="28"/>
          <w:szCs w:val="28"/>
        </w:rPr>
        <w:t>ведение двух уроков в неделю, 68</w:t>
      </w:r>
      <w:r w:rsidR="000679F0" w:rsidRPr="0082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часов в год.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Программа обеспечена следующим учебно-методическим компле</w:t>
      </w: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том:</w:t>
      </w:r>
    </w:p>
    <w:p w:rsidR="00AA0566" w:rsidRPr="00821F26" w:rsidRDefault="00AA0566" w:rsidP="00821F26">
      <w:pPr>
        <w:pStyle w:val="ac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Окружающий мир: 4 класс: учебник для учащихся общеобразовател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3769C">
        <w:rPr>
          <w:rFonts w:ascii="Times New Roman" w:eastAsia="Times New Roman" w:hAnsi="Times New Roman" w:cs="Times New Roman"/>
          <w:sz w:val="28"/>
          <w:szCs w:val="28"/>
        </w:rPr>
        <w:t>ных учрежде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ний: в 2 ч. Ч. </w:t>
      </w:r>
      <w:r w:rsidRPr="00821F26">
        <w:rPr>
          <w:rFonts w:ascii="Times New Roman" w:eastAsia="Times New Roman" w:hAnsi="Times New Roman" w:cs="Times New Roman"/>
          <w:spacing w:val="50"/>
          <w:sz w:val="28"/>
          <w:szCs w:val="28"/>
        </w:rPr>
        <w:t>1,2/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Н.Ф. Виноградова. -4 изд.,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Вент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на-Граф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, 2013. - (Начальная школа XXI века).</w:t>
      </w:r>
    </w:p>
    <w:p w:rsidR="00AA0566" w:rsidRPr="00821F26" w:rsidRDefault="00AA0566" w:rsidP="00821F26">
      <w:pPr>
        <w:pStyle w:val="ac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Окружающий мир: 4 класс: рабочие тетради для учащихся общеобраз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вательных учреждений: в 2 ч. Ч. </w:t>
      </w:r>
      <w:r w:rsidRPr="00821F26">
        <w:rPr>
          <w:rFonts w:ascii="Times New Roman" w:eastAsia="Times New Roman" w:hAnsi="Times New Roman" w:cs="Times New Roman"/>
          <w:spacing w:val="50"/>
          <w:sz w:val="28"/>
          <w:szCs w:val="28"/>
        </w:rPr>
        <w:t>1,2/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Н.Ф. Виноградова. - 4 изд.,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, 2013. - (Начальная школа XXI века).</w:t>
      </w:r>
    </w:p>
    <w:p w:rsidR="00AA0566" w:rsidRPr="00821F26" w:rsidRDefault="00AA0566" w:rsidP="00821F26">
      <w:pPr>
        <w:pStyle w:val="ac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Окружающий мир: 3-4 классы: методическое пособие для учителя / Н.Ф. Виноградо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ва. - М.: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, 2013. - (Начальная школа XXI века).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26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окружающего мира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Наука как часть культуры, отражающая человеческое стремление к и</w:t>
      </w:r>
      <w:r w:rsidRPr="00821F26">
        <w:rPr>
          <w:rFonts w:ascii="Times New Roman" w:hAnsi="Times New Roman" w:cs="Times New Roman"/>
          <w:sz w:val="28"/>
          <w:szCs w:val="28"/>
        </w:rPr>
        <w:t>с</w:t>
      </w:r>
      <w:r w:rsidRPr="00821F26">
        <w:rPr>
          <w:rFonts w:ascii="Times New Roman" w:hAnsi="Times New Roman" w:cs="Times New Roman"/>
          <w:sz w:val="28"/>
          <w:szCs w:val="28"/>
        </w:rPr>
        <w:t>тине, к познанию закономерностей окружающего мира природы и социума.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Человечество как многообразие народов, культур, религий в Междун</w:t>
      </w:r>
      <w:r w:rsidRPr="00821F26">
        <w:rPr>
          <w:rFonts w:ascii="Times New Roman" w:hAnsi="Times New Roman" w:cs="Times New Roman"/>
          <w:sz w:val="28"/>
          <w:szCs w:val="28"/>
        </w:rPr>
        <w:t>а</w:t>
      </w:r>
      <w:r w:rsidRPr="00821F26">
        <w:rPr>
          <w:rFonts w:ascii="Times New Roman" w:hAnsi="Times New Roman" w:cs="Times New Roman"/>
          <w:sz w:val="28"/>
          <w:szCs w:val="28"/>
        </w:rPr>
        <w:t>родное сотрудничество как основа мира на Земле.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Патриотизм как одно из проявлений духовной зрелости человека, в</w:t>
      </w:r>
      <w:r w:rsidRPr="00821F26">
        <w:rPr>
          <w:rFonts w:ascii="Times New Roman" w:hAnsi="Times New Roman" w:cs="Times New Roman"/>
          <w:sz w:val="28"/>
          <w:szCs w:val="28"/>
        </w:rPr>
        <w:t>ы</w:t>
      </w:r>
      <w:r w:rsidRPr="00821F26">
        <w:rPr>
          <w:rFonts w:ascii="Times New Roman" w:hAnsi="Times New Roman" w:cs="Times New Roman"/>
          <w:sz w:val="28"/>
          <w:szCs w:val="28"/>
        </w:rPr>
        <w:t>ражающейся в любви к России, народу, малой родине, в осознанном желании служить Отечеству.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lastRenderedPageBreak/>
        <w:t>Семья как основа духовно-нравственного развития и воспитания ли</w:t>
      </w:r>
      <w:r w:rsidRPr="00821F26">
        <w:rPr>
          <w:rFonts w:ascii="Times New Roman" w:hAnsi="Times New Roman" w:cs="Times New Roman"/>
          <w:sz w:val="28"/>
          <w:szCs w:val="28"/>
        </w:rPr>
        <w:t>ч</w:t>
      </w:r>
      <w:r w:rsidRPr="00821F26">
        <w:rPr>
          <w:rFonts w:ascii="Times New Roman" w:hAnsi="Times New Roman" w:cs="Times New Roman"/>
          <w:sz w:val="28"/>
          <w:szCs w:val="28"/>
        </w:rPr>
        <w:t>ности, залог преемственности культурно-ценностных традиций народов Ро</w:t>
      </w:r>
      <w:r w:rsidRPr="00821F26">
        <w:rPr>
          <w:rFonts w:ascii="Times New Roman" w:hAnsi="Times New Roman" w:cs="Times New Roman"/>
          <w:sz w:val="28"/>
          <w:szCs w:val="28"/>
        </w:rPr>
        <w:t>с</w:t>
      </w:r>
      <w:r w:rsidRPr="00821F26">
        <w:rPr>
          <w:rFonts w:ascii="Times New Roman" w:hAnsi="Times New Roman" w:cs="Times New Roman"/>
          <w:sz w:val="28"/>
          <w:szCs w:val="28"/>
        </w:rPr>
        <w:t>сии от поколения к поколению и жизнеспособности российского общества.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Здоровый образ жизни в единстве составляющих: здоровье физическое, психическое, духовн</w:t>
      </w:r>
      <w:proofErr w:type="gramStart"/>
      <w:r w:rsidRPr="00821F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1F26">
        <w:rPr>
          <w:rFonts w:ascii="Times New Roman" w:hAnsi="Times New Roman" w:cs="Times New Roman"/>
          <w:sz w:val="28"/>
          <w:szCs w:val="28"/>
        </w:rPr>
        <w:t xml:space="preserve"> и социально-нравственное.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Нравственный выбор и ответственность человека в отношении к пр</w:t>
      </w:r>
      <w:r w:rsidRPr="00821F26">
        <w:rPr>
          <w:rFonts w:ascii="Times New Roman" w:hAnsi="Times New Roman" w:cs="Times New Roman"/>
          <w:sz w:val="28"/>
          <w:szCs w:val="28"/>
        </w:rPr>
        <w:t>и</w:t>
      </w:r>
      <w:r w:rsidRPr="00821F26">
        <w:rPr>
          <w:rFonts w:ascii="Times New Roman" w:hAnsi="Times New Roman" w:cs="Times New Roman"/>
          <w:sz w:val="28"/>
          <w:szCs w:val="28"/>
        </w:rPr>
        <w:t>роде, историко-культурному наследию, к самому себе и окружающим людям.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2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="250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6300"/>
        <w:gridCol w:w="2122"/>
      </w:tblGrid>
      <w:tr w:rsidR="00851615" w:rsidRPr="00821F26" w:rsidTr="00851615">
        <w:trPr>
          <w:trHeight w:val="450"/>
        </w:trPr>
        <w:tc>
          <w:tcPr>
            <w:tcW w:w="758" w:type="dxa"/>
            <w:shd w:val="clear" w:color="auto" w:fill="auto"/>
            <w:vAlign w:val="center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№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Количество ч</w:t>
            </w: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а</w:t>
            </w: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сов</w:t>
            </w:r>
          </w:p>
        </w:tc>
      </w:tr>
      <w:tr w:rsidR="00851615" w:rsidRPr="00821F26" w:rsidTr="00851615">
        <w:trPr>
          <w:trHeight w:val="208"/>
        </w:trPr>
        <w:tc>
          <w:tcPr>
            <w:tcW w:w="758" w:type="dxa"/>
            <w:shd w:val="clear" w:color="auto" w:fill="auto"/>
            <w:vAlign w:val="center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Человек и природа</w:t>
            </w:r>
          </w:p>
        </w:tc>
        <w:tc>
          <w:tcPr>
            <w:tcW w:w="2122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  <w:t>17</w:t>
            </w:r>
          </w:p>
        </w:tc>
      </w:tr>
      <w:tr w:rsidR="00851615" w:rsidRPr="00821F26" w:rsidTr="00851615">
        <w:trPr>
          <w:trHeight w:val="118"/>
        </w:trPr>
        <w:tc>
          <w:tcPr>
            <w:tcW w:w="758" w:type="dxa"/>
            <w:shd w:val="clear" w:color="auto" w:fill="auto"/>
            <w:vAlign w:val="center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Человек и общество</w:t>
            </w:r>
          </w:p>
        </w:tc>
        <w:tc>
          <w:tcPr>
            <w:tcW w:w="2122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  <w:t>34</w:t>
            </w:r>
          </w:p>
        </w:tc>
      </w:tr>
      <w:tr w:rsidR="00851615" w:rsidRPr="00821F26" w:rsidTr="00851615">
        <w:trPr>
          <w:trHeight w:val="211"/>
        </w:trPr>
        <w:tc>
          <w:tcPr>
            <w:tcW w:w="758" w:type="dxa"/>
            <w:shd w:val="clear" w:color="auto" w:fill="auto"/>
            <w:vAlign w:val="center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2122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  <w:t>14</w:t>
            </w:r>
          </w:p>
        </w:tc>
      </w:tr>
      <w:tr w:rsidR="00851615" w:rsidRPr="00821F26" w:rsidTr="00851615">
        <w:trPr>
          <w:trHeight w:val="211"/>
        </w:trPr>
        <w:tc>
          <w:tcPr>
            <w:tcW w:w="758" w:type="dxa"/>
            <w:shd w:val="clear" w:color="auto" w:fill="auto"/>
            <w:vAlign w:val="center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 xml:space="preserve">Резерв </w:t>
            </w:r>
          </w:p>
        </w:tc>
        <w:tc>
          <w:tcPr>
            <w:tcW w:w="2122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3</w:t>
            </w:r>
          </w:p>
        </w:tc>
      </w:tr>
      <w:tr w:rsidR="00851615" w:rsidRPr="00821F26" w:rsidTr="00851615">
        <w:trPr>
          <w:trHeight w:val="70"/>
        </w:trPr>
        <w:tc>
          <w:tcPr>
            <w:tcW w:w="758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ИТОГО</w:t>
            </w:r>
          </w:p>
        </w:tc>
        <w:tc>
          <w:tcPr>
            <w:tcW w:w="2122" w:type="dxa"/>
            <w:shd w:val="clear" w:color="auto" w:fill="auto"/>
          </w:tcPr>
          <w:p w:rsidR="00851615" w:rsidRPr="00821F26" w:rsidRDefault="00851615" w:rsidP="00851615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68</w:t>
            </w:r>
          </w:p>
        </w:tc>
      </w:tr>
    </w:tbl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>Практические работы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Составление режима дня школьника для будней и выходных.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Подсчет пульса в спокойном состоянии и после физических нагрузок.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несчастных случаях (обработка ран, нал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жение повязок, компрессов и пр.).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 исторической картой (в соответствии с заданиями в учебнике и рабочей тетради).</w:t>
      </w:r>
    </w:p>
    <w:p w:rsidR="0079629A" w:rsidRDefault="0079629A" w:rsidP="00821F26">
      <w:pPr>
        <w:shd w:val="clear" w:color="auto" w:fill="FFFFFF"/>
        <w:spacing w:before="43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821F26" w:rsidRDefault="00AA0566" w:rsidP="0079629A">
      <w:pPr>
        <w:shd w:val="clear" w:color="auto" w:fill="FFFFFF"/>
        <w:spacing w:before="43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A0566" w:rsidRPr="00821F26" w:rsidRDefault="00AA0566" w:rsidP="00821F26">
      <w:pPr>
        <w:shd w:val="clear" w:color="auto" w:fill="FFFFFF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и природа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5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Природа - это то, что нас окружает, но не создано чело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веком. Природные объекты и предметы, созданные человеком.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Неживая и живая природа. Пр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знаки предметов (цвет, фор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ма, сравнительные размеры и др.). Примеры я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лений приро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ды: смена времён года, снегопад, листопад, перелёты птиц, 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времени суток, рассвет, закат, ветер, дождь, гроза.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5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Вещество - это то, из чего состоят все природные объек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ты и предметы. Разнообразие веществ в окружающем мире. 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Примеры веществ: соль, сахар, вода, природный газ. Твёрдые </w:t>
      </w:r>
      <w:r w:rsidRPr="00821F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тела, жидкости, газы. Простейшие практические работы с ве</w:t>
      </w:r>
      <w:r w:rsidRPr="00821F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ществами, жидкостями, газами.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Звёзды и планеты. Солнце -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ближайшая к нам звезда, ис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точник света и тепла для всего живого на Земле. </w:t>
      </w:r>
      <w:r w:rsidRPr="00821F2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Земля - пла</w:t>
      </w:r>
      <w:r w:rsidRPr="00821F2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нета, общее представление о форме и ра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мерах Земли. Гло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бус как модель Земли. Географическая карта и план. Матери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ки и океаны, их названия, расположение на глобусе и карте.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Важнейшие приро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д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ные объекты своей страны, района. </w:t>
      </w:r>
      <w:r w:rsidRPr="00821F2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Ориен</w:t>
      </w:r>
      <w:r w:rsidRPr="00821F2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тирование на местности. Компас.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7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Смена дня и ночи на Земле.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Вращение Земли как причи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на смены дня и н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чи. 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года, их особенности (на ос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нове наблюдений).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Обращение Земли вокруг Солнца как при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чина смены времён года.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Смена времён года в родном крае 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основе наблюдений.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22" w:firstLine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Погода, её составляющие (температура воздуха, облач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ность, осадки, ветер). Наблюдение за погодой своего края.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Предсказание погоды и его значение в жизни людей.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Формы земной поверхности: равнины, горы, холмы, овра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 (общее пре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ставление, условное обозначение равнин и гор 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карте). Особенности повер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ности родного края (краткая ха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рактеристика на основе наблюдений).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22" w:firstLine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Водоёмы, их разнообразие (океан, море, река, озеро, 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пруд); использов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ние человеком. Водоёмы родного края (на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звания, краткая характеристика на основе наблюдений).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2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- смесь газов. Свойства воздуха. Значение возду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 для растений, животных, человека.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7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Вода. Свойства воды. Состояния воды, её распространение 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природе, зн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чение для живых организмов и хозяйственной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жизни человека. Круговорот воды в природе.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2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Полезные ископаемые, их значение в хозяйстве человека, 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бережное отнош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ние людей к полезным ископаемым. Полез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ископаемые родного края (2—3 примера).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22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Почва, её состав, значение для живой природы и для хо</w:t>
      </w:r>
      <w:r w:rsidRPr="00821F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зяйственной жизни человека.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Растения, их разнообразие.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Части растения {корень, сте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бель, лист, цветок, плод, семя).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Условия, необходимые для </w:t>
      </w:r>
      <w:r w:rsidRPr="00821F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жизни растения (свет, тепло, воздух, вода). Наблюдение роста 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растений, фиксация изменений. Деревья, кустарники, травы. </w:t>
      </w:r>
      <w:r w:rsidRPr="00821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Дикорастущие и культурные растения. Роль растений в приро</w:t>
      </w:r>
      <w:r w:rsidRPr="00821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 и жизни людей, бережное отношение человека к растени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ям. Растения родного края, названия и краткая характеристи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 на основе наблюдений.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Грибы: съедобные и ядовитые. Правила сбора грибов.</w:t>
      </w:r>
    </w:p>
    <w:p w:rsidR="00AA0566" w:rsidRPr="00821F26" w:rsidRDefault="00AA0566" w:rsidP="00821F26">
      <w:pPr>
        <w:shd w:val="clear" w:color="auto" w:fill="FFFFFF"/>
        <w:spacing w:after="0" w:line="360" w:lineRule="auto"/>
        <w:ind w:lef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Животные, их разнообразие. Условия, необходимые для 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жизни животных (воздух, вода, тепло, пища). Насекомые, рыб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ы, птицы, звери, их отличия. Особенности питания разных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 w:rsidRPr="00821F26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ж</w:t>
      </w:r>
      <w:proofErr w:type="gramEnd"/>
      <w:r w:rsidRPr="00821F26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вотных (хищные, растительноядные, всеядные). Размножение </w:t>
      </w:r>
      <w:r w:rsidRPr="00821F2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животных (насекомые, рыбы, птицы, звери). Дикие и домаш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ние животные. Роль животных в природе и жизни людей, бережное отношение человека к животным. Животные ро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ного 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края, названия, краткая характеристика на основе наблюдений </w:t>
      </w:r>
      <w:r w:rsidRPr="00821F2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Лес, луг, водоём - единство живой и неживой природы 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(солнечный свет, воздух, вода, почва, растения, животные).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Круговорот веществ.  Взаимосвязи в природном сообществе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растения - пища и укрытие для животных; животные </w:t>
      </w:r>
      <w:r w:rsidRPr="00821F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-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рас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пространители плодов и семян ра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lastRenderedPageBreak/>
        <w:t xml:space="preserve">тений. Влияние человека на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природные сообщества. Природные соо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б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щества родного </w:t>
      </w:r>
      <w:r w:rsidRPr="00821F26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8"/>
          <w:szCs w:val="28"/>
        </w:rPr>
        <w:t>края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(2-3 примера на основе наблюдений).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5"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Природные зоны России: общее представление, основные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приро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ные зоны (климат, растительный и животный мир, осо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бенности труда и быта людей, влияние человека на природу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изучаемых зон, охрана природы).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Человек - часть природы. Зависимость жизни человека от 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природы. Этическое и эстетическое значение природы в жизни 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человека. Освоение человеком законов жизни природы посредством практической деятельн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сти. Народный календарь (приме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ты, поговорки, пословицы), определя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щий сезонный труд людей. 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Положительное и отрицательное влияние де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тельности че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ловека на природу (в том числе на примере окружающей 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местности). Правила поведения в природе. Охрана природных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богатств: воды, воздуха, полезных ископаемых, растительною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 животного мира.  Заповедники, национальные парки, их роль в охране природы.  Красная книга России, ее значение, отдельные представители растений и ж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вотных Красной кни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ги. Посильное участие в охране природы. Личная ответствен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ность каждого человека за сохранность природы.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Общее представление о строении тела человека. Системы ор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ганов (опорно-двигательная, пищеварительная, дыхательная, кро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веносная, нер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ная, органы чувств), их роль в жизнедеятельности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организма. Гигиена си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 органов. Измерение температуры те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ла человека, частоты пульса. Личная ответственность каждого 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человека за состояние своего здоровья и здоровья окружающих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его людей. Внимание, забота, уважительное о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ношение к людям 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ограниченными возможностями здоровья.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65" w:right="202" w:firstLine="403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Человек и общество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65" w:right="202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Общество — совокупность людей, которые объединены об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щей кул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турой и связаны друг с другом совместной деятель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ностью во имя о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щей цели. Духовно-нравственные и культур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ные ценности - основа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lastRenderedPageBreak/>
        <w:t>жизнеспособности общества.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23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Человек — член общества, носитель и создатель культуры.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Понимание того, как складывается и развивается культура обще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ства и каждого её члена. Общее представление о вкладе в культ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уру человечества традиций и религиозных воззрении разных на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родов. Взаимоотношения человека с другими людьми. Культура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общения с представителями разных наци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нальностей, социальных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групп: проявление уважения, взаимопомощи, умения присл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ушиваться к чужому мнению.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Внутренний мир человека: </w:t>
      </w:r>
      <w:r w:rsidRPr="00821F2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общее</w:t>
      </w:r>
      <w:r w:rsidR="00E3769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представление о человеческих свойствах и качествах.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36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Семья — самое близкое окружение человека. Семейные тра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диции. Вза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моотношения в семье и взаимопомощь членов семьи. Оказание посильной помощи взрослым. Забота о детях, преста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релых, больных - долг каждого ч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ловека.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Хозяйство семьи. 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дословная. Имена и фамилии членов семьи. С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ставление схемы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родословного древа, истории семьи. Духовно-нравственные цен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ности в семейной культуре народов России и мира.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5" w:right="36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школьник. Правила поведения в школе, на уроке. 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Обращение к учителю. Оценка великой миссии учителя в культу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ре народов России и м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ра. Классный, школьный коллектив, со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вместная учёба, игры, отдых. Соста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ление режима дня школьника.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22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Друзья, взаимоотношения между ними; ценность дружбы,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согласия, взаимной помощи. Правила взаимоотношений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взрослыми, сверстн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ками, культура поведения в школе и других 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 общественных местах. Внимание к сверстникам, однокласс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никам, плохо владеющим русским языком, помощь им в ори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ентации в учебной среде и окружающей о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становке.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22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Значение труда в жизни человека и общества. Трудолюбие как общ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ственно значимая ценность в культуре народов России 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мира. Профессии людей. Личная ответственность человека за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результаты своего труда и пр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фессиональное мастерство.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right="22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Общественный транспорт. Транспорт города или села. На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земный, во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душный и водный транспорт. Правила пользова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ния транспортом.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Средства связи: почта, телеграф, телефон,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электронная почта, аудио- и видео чаты, форум.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Средства массовой информации: радио, телевидение,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пресса, Инте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нет. Избирательность при пользовании средства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ми массовой информации в целях сохранения духовно-нрав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ственного здоровья.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Наша Родина - Россия, Российская Федерация. Ценностно-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с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понятий: Родина, Отечество, Отчизна. Го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сударственная символика России: Государственный герб России, 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Государственный флаг России, Г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сударственный гимн России;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правила поведения при прослушивании ги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на. Конституция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сновной закон Российской Федерации. Права ребёнка.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Президент Российской Федерации - глава государства.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Ответстве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ность главы государства за социальное и духовно-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нравственное благоп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лучие граждан.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Праздник в жизни общества как средство укрепления об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щественной солидарности и упрочения духовно-нравственных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связей между соотеч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ственниками. Новый год, Рождество, 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День защитника Отечества, 8 Марта, День весны и труда, День</w:t>
      </w:r>
      <w:r w:rsidR="00E376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Победы, День России, День защиты д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E376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тей, День народного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единства, День Конституции. Оформление плаката или стен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ной газеты к общественному празднику.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Россия на карте, государственная граница России.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Москва - столица России. Святыни Москвы - святыни Рос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сии. Достопримечательности Москвы: Кремль, Красная площадь,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Большой театр и др. Характеристика отдельных исторических </w:t>
      </w:r>
      <w:r w:rsidR="00E3769C"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E376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обытий,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связанных с Москвой (основание М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сквы, строительства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Кремля и др.). Герб Москвы. Расположение Москвы на карте.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7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Города России. Санкт-Петербург: достопримечательность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(Зимний дворец, памятник Петру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Медный всадник,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раз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водные мосты через Неву 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др.), города Золотого кольца </w:t>
      </w:r>
      <w:proofErr w:type="spellStart"/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Poc</w:t>
      </w:r>
      <w:proofErr w:type="spellEnd"/>
      <w:proofErr w:type="gramEnd"/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сии (по выбору). Святыни гор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дов России.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6" w:right="58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Россия - многонациональная страна. Народы, населяющие 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Россию, их обычаи, характерные особенности быта (по выбору) 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Основные религии н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родов России: православие, ислам, иудаизм, 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буддизм. Уважительное отн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к своему и другим народам, и религии, культуре, истории. Провед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спортивного праздника на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основе традиционных детских игр народов своего края.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5"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Родной край — частица России. Родной город (село),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p</w:t>
      </w:r>
      <w:proofErr w:type="spellStart"/>
      <w:proofErr w:type="gramEnd"/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гион</w:t>
      </w:r>
      <w:proofErr w:type="spellEnd"/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(о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ласть, край, республика): название, основные досто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примечательности; музеи, театры, спортивные комплексы и др.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Особенности труда людей родного края, их профессии.  Названия разных народов, проживающих в данной местности,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их обычаи, характерные особенности быта. Ва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ные сведения 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из истории родного края. Святыни родного края. Пров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дение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дня памяти выдающегося земляка.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"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История Отечества. Счёт лет в истории. Наиболее важный </w:t>
      </w:r>
      <w:r w:rsidRPr="00821F2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и яркие события общественной и культурной жизни страны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 разные истор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ческие периоды: Древняя Русь,</w:t>
      </w:r>
      <w:r w:rsidR="001D06F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Московское 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государство, Российская империя, СССР, Российская Федерация. Картины быта, труда, духовно-нравственных и культурных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традиций людей в разные исторические времена. Выдающиеся</w:t>
      </w:r>
      <w:r w:rsidR="001D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люди разных эпох как носители базовых наци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нальных цен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ностей. Охрана памятников истории и культуры.  Посил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ное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участие в охране памятников истории и культуры своего края 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Ли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ная ответственность каждого человека за сохранность историко-культурного наследия своего края.</w:t>
      </w:r>
    </w:p>
    <w:p w:rsidR="001D06F4" w:rsidRDefault="00AA0566" w:rsidP="001D0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5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Страны и народы мира. Общее представление о много</w:t>
      </w:r>
      <w:r w:rsidRPr="00821F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образии стран, народов, религий на Земле. </w:t>
      </w:r>
      <w:r w:rsidRPr="001D06F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Знакомство с 3-</w:t>
      </w:r>
      <w:r w:rsidRPr="001D06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4 </w:t>
      </w:r>
      <w:r w:rsidRPr="001D06F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 xml:space="preserve">(несколькими) странами (с контрастными особенностями): название, расположение на политической карте, столице, </w:t>
      </w:r>
      <w:r w:rsidRPr="001D06F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главные достопримечательн</w:t>
      </w:r>
      <w:r w:rsidRPr="001D06F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о</w:t>
      </w:r>
      <w:r w:rsidRPr="001D06F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сти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.</w:t>
      </w:r>
    </w:p>
    <w:p w:rsidR="00AA0566" w:rsidRPr="001D06F4" w:rsidRDefault="00AA0566" w:rsidP="001D0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5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</w:rPr>
        <w:t>Правила безопасности жизни</w:t>
      </w:r>
    </w:p>
    <w:p w:rsidR="00AA0566" w:rsidRPr="00821F26" w:rsidRDefault="00AA0566" w:rsidP="00821F26">
      <w:pPr>
        <w:shd w:val="clear" w:color="auto" w:fill="FFFFFF"/>
        <w:spacing w:before="137" w:after="0" w:line="360" w:lineRule="auto"/>
        <w:ind w:left="14" w:right="36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Ценность здоровья и здорового образа жизни. 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Режим дня школьн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ка, чередование труда и отдыха в режи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 дня; личная гигиена. Физич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ская культура, закаливание, игры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воздухе как условие сохранения и укрепления здоровья.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Личная ответственность каждого человека за сохр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нение и 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укрепление своего физического и нравственного здоровья.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мера телефонов экстренной помощи. Первая помощь при лёг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ких травмах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(ушиб, порез, ожог), обмораживании, перегреве.</w:t>
      </w:r>
    </w:p>
    <w:p w:rsidR="00AA0566" w:rsidRPr="00821F26" w:rsidRDefault="00AA0566" w:rsidP="00821F26">
      <w:pPr>
        <w:shd w:val="clear" w:color="auto" w:fill="FFFFFF"/>
        <w:spacing w:before="137" w:after="0" w:line="360" w:lineRule="auto"/>
        <w:ind w:left="14" w:right="36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Дорога от дома до школы, правила безопасного поведения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дор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гах, в лесу, на водоёме в разное время года. Правила противопожарной безопасности, основные правила обра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щения с газом, электричеством, в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дой.</w:t>
      </w:r>
    </w:p>
    <w:p w:rsidR="00AA0566" w:rsidRPr="00821F26" w:rsidRDefault="00AA0566" w:rsidP="00821F26">
      <w:pPr>
        <w:shd w:val="clear" w:color="auto" w:fill="FFFFFF"/>
        <w:spacing w:before="137" w:after="0" w:line="360" w:lineRule="auto"/>
        <w:ind w:left="14" w:right="36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Правила безопасного поведения в природе.</w:t>
      </w:r>
    </w:p>
    <w:p w:rsidR="00AA0566" w:rsidRPr="00821F26" w:rsidRDefault="00AA0566" w:rsidP="00821F26">
      <w:pPr>
        <w:shd w:val="clear" w:color="auto" w:fill="FFFFFF"/>
        <w:spacing w:before="137" w:after="0" w:line="360" w:lineRule="auto"/>
        <w:ind w:left="14" w:right="36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Забота о здоровье и безопасности окружающих людей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-н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равственный долг каждого человека.</w:t>
      </w:r>
    </w:p>
    <w:p w:rsidR="00AA0566" w:rsidRPr="00821F26" w:rsidRDefault="00AA0566" w:rsidP="00821F26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21F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четвертом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классе учащиеся </w:t>
      </w:r>
      <w:r w:rsidRPr="00821F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научатся.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sz w:val="28"/>
          <w:szCs w:val="28"/>
        </w:rPr>
        <w:t>выявлять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признаки живого организма, характерные для человека;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моделировать 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учебных и игровых ситуациях правила безопасного поведения в среде обитания;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устанавливать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возрастных этапов развития чел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века;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теризовать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условия роста и развития ребенка;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и отрицательные качества человека;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прив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дить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приме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ры (жизненные и из художественной литературы) проявления доброты, честности, смелости и др.;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анализировать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масштаб, условные обозначения на карте, плане;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характерные особенности природных зон России, особе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ности почв своей местности;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рассказ-описание о странах-соседях России;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различать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год, век, арабские и римские цифры,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термин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ми «истори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ческое время», «эпоха», «столетие»;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события, персоналии с принадлежностью к конкретной исторической эпохе;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называть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имена наиболее известных правителей разных исторических эпох (в рам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ках изученного),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рассказывать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об их вкладе в развитие общества и его культуры;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(называть) символы царской власти, символы современной России;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имя Президента современной России;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основные события культурной жизни России (в разные 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торические эпохи), называть их даты (в рамках изученного);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называть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имена выдающихся деятелей, писателей, композиторов 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ных историче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ских эпох.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21F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четвертом</w:t>
      </w:r>
      <w:r w:rsidR="001D06F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классе учащиеся </w:t>
      </w:r>
      <w:r w:rsidRPr="00821F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могут научиться:</w:t>
      </w:r>
    </w:p>
    <w:p w:rsidR="00AA0566" w:rsidRPr="00821F26" w:rsidRDefault="00AA0566" w:rsidP="00821F26">
      <w:pPr>
        <w:pStyle w:val="ac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в житейской практике правила здорового образа жизни,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блюдать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вила гигиены и физической культуры;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полезные и вредные привычки;</w:t>
      </w:r>
    </w:p>
    <w:p w:rsidR="00AA0566" w:rsidRPr="00821F26" w:rsidRDefault="00AA0566" w:rsidP="00821F26">
      <w:pPr>
        <w:pStyle w:val="ac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состояние окружающих людей и в соотве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ствии с ним строить общение;</w:t>
      </w:r>
    </w:p>
    <w:p w:rsidR="00AA0566" w:rsidRPr="001D06F4" w:rsidRDefault="00AA0566" w:rsidP="00821F26">
      <w:pPr>
        <w:pStyle w:val="ac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причины отдельных событий в жизни страны (войны, 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менения госу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дарственного устройства, события в культурной жизни) в 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ках изученного.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Освоение программы «Окружающий мир» позволяет достичь личнос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ных, предметных и метапредметных результатов обучения.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 результаты</w:t>
      </w:r>
      <w:r w:rsidR="001D06F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представлены двумя группами целей.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Первая группа целей: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освоение ребенком нового статуса как ученика и школьника.</w:t>
      </w:r>
    </w:p>
    <w:p w:rsidR="00AA0566" w:rsidRPr="00821F26" w:rsidRDefault="00AA0566" w:rsidP="00821F26">
      <w:pPr>
        <w:pStyle w:val="ac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саморазвитию и самообучению.</w:t>
      </w:r>
    </w:p>
    <w:p w:rsidR="00AA0566" w:rsidRPr="00821F26" w:rsidRDefault="00AA0566" w:rsidP="00821F26">
      <w:pPr>
        <w:pStyle w:val="ac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Достаточно высокий уровень учебной мотивации, самоконтроля и 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мооценки.</w:t>
      </w:r>
    </w:p>
    <w:p w:rsidR="00AA0566" w:rsidRPr="00821F26" w:rsidRDefault="00AA0566" w:rsidP="00821F26">
      <w:pPr>
        <w:pStyle w:val="ac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Личностные качества, позволяющие успешно осуществлять учебную деятель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ность.</w:t>
      </w:r>
    </w:p>
    <w:p w:rsidR="00AA0566" w:rsidRPr="00821F26" w:rsidRDefault="00AA0566" w:rsidP="00821F26">
      <w:pPr>
        <w:pStyle w:val="ac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Личностные качества, позволяющие успешно осуществлять взаимоде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ствие с участниками учебной деятельности.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Вторая группа целей: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социальной позиции школьника, его ценностного взгляда на окружающий мир.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основ российской гражданской идентичности.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особой роли многонациональной России в объедине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нии народов.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особой роли многонациональной России в современ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ном мире.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особой роли многонациональной России в развитии общемировой культуры.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Понимание особой роли России в мировой истории.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чувства гордости за национальные достижения.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своей стране.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истории страны.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любви к родному краю.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любви к своей семье.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гуманного отношения к людям.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толерантности к людям, независимо от возраста, наци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нальности, вероисповедания.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Понимание роли человека в обществе.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Принятие норм нравственного поведения в природе.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Принятие норм нравственного поведения в обществе.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Принятие норм правильного взаимодействия </w:t>
      </w:r>
      <w:proofErr w:type="gramStart"/>
      <w:r w:rsidRPr="00821F2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ками.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основ экологической культуры.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Понимание ценности любой жизни.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Освоение правил индивидуальной безопасной жизни с учетом измен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ний среды обитания.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метапредметных результатов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особое место занимают познав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тельные, регуля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тивные и коммуникативные действия:</w:t>
      </w:r>
    </w:p>
    <w:p w:rsidR="00AA0566" w:rsidRPr="00821F26" w:rsidRDefault="00AA0566" w:rsidP="00821F26">
      <w:pPr>
        <w:pStyle w:val="ac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применять для решения учебных и практиче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ских задач различные умственные операции (сравнение, обобщение, анализ, доказа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тельства и др.);</w:t>
      </w:r>
    </w:p>
    <w:p w:rsidR="00AA0566" w:rsidRPr="00821F26" w:rsidRDefault="00AA0566" w:rsidP="00821F26">
      <w:pPr>
        <w:pStyle w:val="ac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как владение способами организации, планирования 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личных ви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AA0566" w:rsidRPr="00821F26" w:rsidRDefault="00AA0566" w:rsidP="00821F26">
      <w:pPr>
        <w:pStyle w:val="ac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способности в связной, логически целесообра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ной форме речи передать результаты изучения объектов окружающего мира; владение рассуждением, описанием, повествованием.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Особое место среди метапредметных универсальных действий занимают способы по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лучения, анализа и обработки информации (обобщение, класс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фикация,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сериация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, чтение), методы представления полученной информации (моделирование, конструирование, рассу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ждение, описание и др.).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 результаты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обучения нацелены на решение образовател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ных задач: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Осознание целостности окружающего мира.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Расширение знаний о разных сторонах и объектах окружающего мира.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Обнаружение и установление элементарных связей и зависимостей в природе.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Обнаружение и установление элементарных связей и зависимостей в обществе.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наиболее существенными методами изучения окружающего мира (на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блюдение).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(опыт).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(экс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перимент).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(из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мерение).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Расширение кругозора и культурного опыта школьника.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умения воспринимать мир не только рационально, но и образно.</w:t>
      </w:r>
    </w:p>
    <w:p w:rsidR="00AA0566" w:rsidRPr="001E1860" w:rsidRDefault="00AA0566" w:rsidP="001D06F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D06F4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планируемых результатов. Критерии оц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нивания</w:t>
      </w:r>
      <w:r w:rsidR="001D06F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Объектом оценки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предметных результатов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служит способность об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чающихся решать учебно-познавательные и учебно-практические задачи. Оценка достижения предметных ре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зультатов ведётся как в ходе текущего и промежуточного оценивания, так и в ходе выполне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ния итоговых проверо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ных работ. При этом итоговая оценка ограничивается контролем ус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пешности освоения действий, выполняемых обучающимися с предметным содержан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ем, отражающим опорную систему знаний данного учебного курса.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метапредметных результатов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ходе итоговых 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верочных ра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 по окружающему миру и в ходе комплексной работы на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основе. В этом случае выносится оценка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большинства познавательных учебных дейст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вий и навыков работы с инфо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мацией, а также опосредованная оценка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некоторых ко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муникативных и регулятивных действий.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текущей, тематической, промежуточной оценки опосредованно оценивается уровень сформированности такого умения, как «взаимодействие с партнёром»: ориентация на партнёра, умение слушать и слышать собесе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ника; стремление учитывать и координиро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вать различные мнения и позиции в отношении объекта, действия, события и др.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 четвертом классе осуществляются все виды контроля: текущий, тем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тический, ито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говый.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Основная цель текущего опроса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- проверка того, как идет процесс фо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мирования знаний, умений, связанных с изучением природы, общественных явлений (наблюдать, срав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нивать, классифицировать, устанавливать причину, определять свойства и т.п.).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Тематический контроль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введению формирующего оцен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вания освое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ния программы учеником. Четверокласснику предоставляется возможность, тщательнее подготовившись, переделать, дополнить работу, исправить отметку и улучшить итоговую отметку в четверти.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Итоговый контроль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как оценка результатов обучения за достаточно большой промежуток времени - четверть, полугодие, год. Итог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вые контрольные прово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дятся четыре раза в год: в конце первой, второй, третьей и четвертой четверти учебного года.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Опрос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устной и в письменной форме. Устный опрос - это диалог учи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теля с одним учеником (индивидуальный опрос) или со всем кла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сом (фронтальный оп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рос).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Письменный опрос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- это самостоятельные и контрольные работы. На проведение са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мостоятельной работы потребуется 10-15 минут. Цель ее - 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верить, как идет формирова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ние знаний и умений по теме курса, изучение 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торой еще не закончено. На уроках окру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жающего мира проводятся короткие (5-10 минут) опросы с целью уточнения и закрепления знаний. Эти работы могут носить обучающий характер и не оцениваться отметкой в случае пл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хого выполнения.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при фронтальном текущем или ит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говом контроле при проверке усвоения учащимися знаний и умений по до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таточно крупной теме курса, изу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чение которой закончено. Самостоятельные или контрольные работы могут быть представ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лены в форме тестовых, граф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ческих заданий, работы с картой и т.п. Своеобразной формой контроля могут быть различные соревновательные игры, вопросы для которых могут подби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рать и сами учащиеся, опираясь на полученные знания.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Оценочная деятельность учителя, который организует обучение по УМК «Начальная школа XXI века», облегчается тем, что в программе определено, что должен усвоить млад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ший школьник к концу четвертого года обучения. Выделено три типа заданий, которые дети должны выполнить: «называть (приводить примеры)», «различать (соотносить)», «решать задачи в учебных и бытовых ситуациях».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Задания первого типа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проверяют качество восприятия и память ученика - как он умеет воспринимать и воспроизводить изученные факты, явления, 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бытия окружающего мира; владеет ли адекватным использованием терминов,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предпонятий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, понятий.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тип заданий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позволяет установить, может ли учащийся пров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дить элемен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тарное сравнение, анализ полученных сведений (о природе, 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ществе, культуре, из исто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рии), объяснять некоторые зависимости и закон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мерности явлений природы (похожи </w:t>
      </w:r>
      <w:r w:rsidR="001D06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1D0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похожи; одинаковые - разные; 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щественное - несущественное).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Третий тип заданий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помогает установить, сформировалось ли у выпус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ника началь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ной школы умение применять знания, полученные в процессе изучения окружающего мира, в различных ситуациях - как учебных, так и бытовых.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Значительная часть заданий представлена в рабочих тетрадях. Задания носят диффе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ренцированный характер и могут использоваться для контроля успешности обучения детей разного уровня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. При этом в начале работы учитель обязательно информирует учащихся: «Все должны выпо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нять задания 4, 5 и 6. Выполнение дополнительных заданий 7 и 8 дает право еще на одну отметку». Если попытка решить дополнительные задачи не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удачна, за учеником остается право отказаться от второй отметки.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Главное в оценивании заключается в том, что, используя различные виды и формы контроля, педагог не только констатирует уровень успешности уч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ника в усвоении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окру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жающего мира,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но и учит школьника самостоятельно оценивать результаты своего учебного труда.</w:t>
      </w:r>
    </w:p>
    <w:p w:rsidR="00C96C65" w:rsidRPr="00D27147" w:rsidRDefault="00AA0566" w:rsidP="00D27147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Знания и умения учащихся по окружающему миру оцениваются по 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зультатам устного опроса, наблюдений и практических работ.</w:t>
      </w:r>
    </w:p>
    <w:p w:rsidR="00C96C65" w:rsidRPr="001E1860" w:rsidRDefault="00C96C65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Устный ответ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 осознанно и логично излагает учебный матери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ал, используя свои наблюдения в природе, устанавливает связи между объектами и явле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ниями природы (в пределах программы), 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вильно выполняет практические работы и дает полные ответы на все поста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ленные вопросы.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его ответ в основном соответствует требованиям, установленным для оценки «5», но ученик допускает отдел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ные неточности в изложении фактического материала, в использовании 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дельных практических работ. Все эти недочеты ученик легко исправляет сам при указании на них учителем.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 усвоил основное содержание учебного материа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ла, но допускает фактические ошибки, не умеет использ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вать результаты своих наблюдений в природе, затрудняется устанавливать предусмотренные программой связи между объек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тами и явлениями природы, допускает серьезные неточности в выполнении практических работ, но 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жет исправить перечисленные недочеты с помощью учителя.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«2»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 обнаруживает незнание большей части про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граммного материала, не справляется с выполнением практических работ даже с помощью учителя.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тестов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Тестовая форма проверки позволяет существенно увеличить объем ко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тролируемого материала по сравнению с традиционной контрольной работой и тем самым создает пред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посылки для повышения информативности и об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ективности результатов. Те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ст вкл</w:t>
      </w:r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>ючает за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дания средней трудности.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Проверка проводится как по всему тесту, так и отдельно по разделам. Выполнен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ная работа оценивается отметками «зачет» или «незачет». Считае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ся, что ученик об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наружил достаточную базовую подготовку («зачет»), если он дал не менее 75% пра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вильных ответов.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Варианты оценивания:</w:t>
      </w:r>
    </w:p>
    <w:tbl>
      <w:tblPr>
        <w:tblW w:w="944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3490"/>
        <w:gridCol w:w="2419"/>
        <w:gridCol w:w="2429"/>
      </w:tblGrid>
      <w:tr w:rsidR="00AA0566" w:rsidRPr="001E1860" w:rsidTr="00851615">
        <w:trPr>
          <w:trHeight w:val="418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Уровневая шкала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Процентная балльная шкала</w:t>
            </w:r>
          </w:p>
        </w:tc>
      </w:tr>
      <w:tr w:rsidR="00AA0566" w:rsidRPr="001E1860" w:rsidTr="00851615">
        <w:trPr>
          <w:trHeight w:val="64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отдельные зад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0-60%</w:t>
            </w:r>
          </w:p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17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«2»</w:t>
            </w:r>
          </w:p>
        </w:tc>
      </w:tr>
      <w:tr w:rsidR="00AA0566" w:rsidRPr="001E1860" w:rsidTr="00851615">
        <w:trPr>
          <w:trHeight w:val="54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все задания, с незна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чительными погре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60-77% 18-22 балла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«3»</w:t>
            </w:r>
          </w:p>
        </w:tc>
      </w:tr>
      <w:tr w:rsidR="00AA0566" w:rsidRPr="001E1860" w:rsidTr="00851615">
        <w:trPr>
          <w:trHeight w:val="538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77-90% 23-26 ба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«4»</w:t>
            </w:r>
          </w:p>
        </w:tc>
      </w:tr>
      <w:tr w:rsidR="00AA0566" w:rsidRPr="001E1860" w:rsidTr="00851615">
        <w:trPr>
          <w:trHeight w:val="5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предложенные задания выпол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нены правильно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90-100% 27-30 ба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«5»</w:t>
            </w:r>
          </w:p>
        </w:tc>
      </w:tr>
    </w:tbl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Печатные и другие пособия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Для организации работы с разными источниками информации желател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но иметь в классе научно-популярные, художественные книги для чтения (в соответствии с изучаемым материалом), энциклопедии, справочники, слов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ри естественнонаучного, обществоведче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ского, исторического содержания, видеофильмы, звукозаписи.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 соответствии с содержанием обучения, в классе желательно иметь: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таблицы (строение растения, организм человека, стадии развития ж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вотных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идр</w:t>
      </w:r>
      <w:proofErr w:type="spellEnd"/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-);</w:t>
      </w:r>
      <w:proofErr w:type="gramEnd"/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плакаты (природные сообщества болота, озера, леса, луга; ландшаф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ные картины Арктики, тундры, степи, пустыни; растения и животные мат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риков; репродукции картин ху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дожников, отражающих общественные явл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ния, исторические события и др.);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портреты выдающихся людей России (политических деятелей, воен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чальников, ца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рей, писателей, художников, поэтов, композиторов, изобрет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телей и др.);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географические (физическую карту полушарий, карту России, приро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ных зон) и ис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торические настенные карты, атлас географических и историч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ских карт; адаптированную карту звёздного неба (по возможности); иллюс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ративные материалы (альбомы, комплекты открыток);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рельефные модели равнины, холма, оврага;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модели дорожных знаков, транспортных средств, часов;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модель торса человека с внутренними органами;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муляжи грибов, фруктов и овощей;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макеты исторических памятников, старинных жилищ, оборонительных сооружений (по возможности);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разрезные плоскостные модели строения цветкового растения, цветка, реки; пло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скостные или объёмные модели молекул;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коллекции минералов, горных пород, полезных ископаемых, почв;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гербарии дикорастущих и культурных растений, наборы семян, плодов;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предметы старинного быта, одежды, элементы национальных узоров (народов род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ного края);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живые объекты (комнатные растения, животные живого уголка).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Оборудование для экскурсий в природу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: фотографии, открытки раст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ний, животных, минералов и др., лупы, бинокли, компасы, рулетки, садовые совки, пакеты для сбора при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родного материала, пакеты для мусора и присп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собления для его сбора, фотоаппарат и ви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деокамера (по возможности).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Учебно-практическое и учебно-лабораторное оборудование: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микроскопа;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глобуса;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комплект луп для работы в группах по 5-6 человек;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комплект компасов для работы в группах по 5-6 человек;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флюгера;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барометра;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бинокля;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весов с набором разновесов;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демонстрационные экземпляры термометров разных видов (спиртов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го, биметал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лического, медицинского) для измерения температуры воздуха, воды и тела.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Большинство уроков окружающего мира являются предметными. На них учащиеся действуют с различными предметами - рассматривают, определяют признаки и свойст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ва, сравнивают и группируют их. Для организации такой работы желательно иметь раз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даточный материал на пару или группу учащи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ся. Наряду с предметами различных кол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лекций, гербарными листами, можно использовать природный материал, собранный на экскурсиях.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Для выполнения заданий по моделированию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природных объектов надо иметь пласти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лин (гипс), глину, песок, цветную бумагу, клей и ножницы с 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пыми концами.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Лабораторное оборудование и материалы для проведения опытов и демонстраций: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посуда (стаканы, колбы, пробирки, чашки и др.), измер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тельные и осветительные приборы (свеча, фонарик), фильтры, магниты; 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сок, глина, почва, известняк, каменный уголь, нефть, семена растений (по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солнечника, пшеницы, гороха, огурца и др.).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AA0566" w:rsidRPr="001E1860" w:rsidRDefault="00AA0566" w:rsidP="001E1860">
      <w:pPr>
        <w:pStyle w:val="ac"/>
        <w:numPr>
          <w:ilvl w:val="0"/>
          <w:numId w:val="13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Окружающий мир: 4 класс: рабочие тетради для учащихся общеобраз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вательных уч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реждений: в 2 ч. Ч. 1, 2 / Н.Ф. Виноградова. - 4 изд.,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. - М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,: </w:t>
      </w:r>
      <w:proofErr w:type="spellStart"/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, 2013. - (На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чальная школа XXI века).</w:t>
      </w:r>
    </w:p>
    <w:p w:rsidR="00AA0566" w:rsidRPr="001E1860" w:rsidRDefault="00AA0566" w:rsidP="001E1860">
      <w:pPr>
        <w:pStyle w:val="ac"/>
        <w:numPr>
          <w:ilvl w:val="0"/>
          <w:numId w:val="13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мир: 3-4 классы: методическое пособие для учителя / Н.Ф. Виноградова. - М.: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, 2013. - (Начальная школа XXI века).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59FC" w:rsidRPr="001E1860" w:rsidRDefault="00A159FC" w:rsidP="001E1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9FC" w:rsidRPr="001E1860" w:rsidRDefault="00A159FC" w:rsidP="001E1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9FC" w:rsidRDefault="00A159FC" w:rsidP="00AA0566">
      <w:pPr>
        <w:rPr>
          <w:b/>
        </w:rPr>
      </w:pPr>
    </w:p>
    <w:p w:rsidR="00AA0566" w:rsidRPr="00C96C65" w:rsidRDefault="00AA0566" w:rsidP="00C96C65">
      <w:pPr>
        <w:rPr>
          <w:rFonts w:ascii="Times New Roman" w:hAnsi="Times New Roman" w:cs="Times New Roman"/>
          <w:b/>
          <w:sz w:val="24"/>
          <w:szCs w:val="24"/>
        </w:rPr>
      </w:pPr>
    </w:p>
    <w:sectPr w:rsidR="00AA0566" w:rsidRPr="00C96C65" w:rsidSect="00D2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791466A"/>
    <w:multiLevelType w:val="hybridMultilevel"/>
    <w:tmpl w:val="14A8D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EC3D2E"/>
    <w:multiLevelType w:val="hybridMultilevel"/>
    <w:tmpl w:val="8990E824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E4558D"/>
    <w:multiLevelType w:val="hybridMultilevel"/>
    <w:tmpl w:val="B2FC03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65467B"/>
    <w:multiLevelType w:val="hybridMultilevel"/>
    <w:tmpl w:val="628AC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CE703B"/>
    <w:multiLevelType w:val="hybridMultilevel"/>
    <w:tmpl w:val="C408DB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423CF"/>
    <w:multiLevelType w:val="hybridMultilevel"/>
    <w:tmpl w:val="E7B4A8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2D3E37"/>
    <w:multiLevelType w:val="hybridMultilevel"/>
    <w:tmpl w:val="0854CBEA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480BE2"/>
    <w:multiLevelType w:val="hybridMultilevel"/>
    <w:tmpl w:val="2C90D6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D">
      <w:start w:val="1"/>
      <w:numFmt w:val="bullet"/>
      <w:lvlText w:val=""/>
      <w:lvlJc w:val="left"/>
      <w:pPr>
        <w:ind w:left="2061" w:hanging="555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953BDE"/>
    <w:multiLevelType w:val="hybridMultilevel"/>
    <w:tmpl w:val="CA6647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4291944"/>
    <w:multiLevelType w:val="hybridMultilevel"/>
    <w:tmpl w:val="D714A9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C483A66"/>
    <w:multiLevelType w:val="hybridMultilevel"/>
    <w:tmpl w:val="48C058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FF07E83"/>
    <w:multiLevelType w:val="hybridMultilevel"/>
    <w:tmpl w:val="BE484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5B2C3678">
      <w:numFmt w:val="bullet"/>
      <w:lvlText w:val="•"/>
      <w:lvlJc w:val="left"/>
      <w:pPr>
        <w:ind w:left="2061" w:hanging="5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140AA"/>
    <w:rsid w:val="00014139"/>
    <w:rsid w:val="00021E57"/>
    <w:rsid w:val="00051F62"/>
    <w:rsid w:val="000679F0"/>
    <w:rsid w:val="000A794B"/>
    <w:rsid w:val="000B689F"/>
    <w:rsid w:val="000C5E94"/>
    <w:rsid w:val="000F1BFA"/>
    <w:rsid w:val="00105FFB"/>
    <w:rsid w:val="001407AD"/>
    <w:rsid w:val="001544FB"/>
    <w:rsid w:val="0016698D"/>
    <w:rsid w:val="001D06F4"/>
    <w:rsid w:val="001E1860"/>
    <w:rsid w:val="00202FD3"/>
    <w:rsid w:val="00233664"/>
    <w:rsid w:val="00240F7D"/>
    <w:rsid w:val="0025394C"/>
    <w:rsid w:val="002701F1"/>
    <w:rsid w:val="00282649"/>
    <w:rsid w:val="002869EF"/>
    <w:rsid w:val="00302378"/>
    <w:rsid w:val="003256C4"/>
    <w:rsid w:val="00327991"/>
    <w:rsid w:val="003505A8"/>
    <w:rsid w:val="00351711"/>
    <w:rsid w:val="00364215"/>
    <w:rsid w:val="003A4222"/>
    <w:rsid w:val="003B4657"/>
    <w:rsid w:val="003C09D7"/>
    <w:rsid w:val="003E2598"/>
    <w:rsid w:val="003E56DF"/>
    <w:rsid w:val="00450CA6"/>
    <w:rsid w:val="004B40DB"/>
    <w:rsid w:val="004C2A0C"/>
    <w:rsid w:val="004C6D5B"/>
    <w:rsid w:val="004E3087"/>
    <w:rsid w:val="00516208"/>
    <w:rsid w:val="00544647"/>
    <w:rsid w:val="00565C51"/>
    <w:rsid w:val="005A1C6A"/>
    <w:rsid w:val="005C6F11"/>
    <w:rsid w:val="005D4F65"/>
    <w:rsid w:val="00620692"/>
    <w:rsid w:val="00634C82"/>
    <w:rsid w:val="00693483"/>
    <w:rsid w:val="00734195"/>
    <w:rsid w:val="0074755D"/>
    <w:rsid w:val="007515E1"/>
    <w:rsid w:val="00782BF3"/>
    <w:rsid w:val="0079629A"/>
    <w:rsid w:val="007A6DE9"/>
    <w:rsid w:val="007C00F6"/>
    <w:rsid w:val="00821F26"/>
    <w:rsid w:val="008402DA"/>
    <w:rsid w:val="00845A37"/>
    <w:rsid w:val="00851615"/>
    <w:rsid w:val="008A2004"/>
    <w:rsid w:val="008B6C7C"/>
    <w:rsid w:val="008C64FF"/>
    <w:rsid w:val="008F41DE"/>
    <w:rsid w:val="008F58CC"/>
    <w:rsid w:val="008F7DFB"/>
    <w:rsid w:val="0090166F"/>
    <w:rsid w:val="009140AA"/>
    <w:rsid w:val="0092424F"/>
    <w:rsid w:val="00935AAD"/>
    <w:rsid w:val="009373A7"/>
    <w:rsid w:val="00944326"/>
    <w:rsid w:val="00953C1E"/>
    <w:rsid w:val="00955CED"/>
    <w:rsid w:val="009564C3"/>
    <w:rsid w:val="00992E93"/>
    <w:rsid w:val="009C0F15"/>
    <w:rsid w:val="009D2A04"/>
    <w:rsid w:val="009F0312"/>
    <w:rsid w:val="00A159FC"/>
    <w:rsid w:val="00A45E76"/>
    <w:rsid w:val="00A8056F"/>
    <w:rsid w:val="00A820B4"/>
    <w:rsid w:val="00A872D7"/>
    <w:rsid w:val="00AA0566"/>
    <w:rsid w:val="00AF7EAE"/>
    <w:rsid w:val="00B17F6D"/>
    <w:rsid w:val="00B27C87"/>
    <w:rsid w:val="00B312E8"/>
    <w:rsid w:val="00B37205"/>
    <w:rsid w:val="00B51AFE"/>
    <w:rsid w:val="00B553F9"/>
    <w:rsid w:val="00B73040"/>
    <w:rsid w:val="00B81C89"/>
    <w:rsid w:val="00B91C59"/>
    <w:rsid w:val="00B9208D"/>
    <w:rsid w:val="00B925D4"/>
    <w:rsid w:val="00B966B5"/>
    <w:rsid w:val="00BB2983"/>
    <w:rsid w:val="00BC5BBF"/>
    <w:rsid w:val="00BE79ED"/>
    <w:rsid w:val="00C73429"/>
    <w:rsid w:val="00C9408D"/>
    <w:rsid w:val="00C96C65"/>
    <w:rsid w:val="00CA6C6D"/>
    <w:rsid w:val="00CD4F4D"/>
    <w:rsid w:val="00CE37D1"/>
    <w:rsid w:val="00CF3334"/>
    <w:rsid w:val="00D0157F"/>
    <w:rsid w:val="00D27147"/>
    <w:rsid w:val="00D60AFF"/>
    <w:rsid w:val="00D632EF"/>
    <w:rsid w:val="00DC5E84"/>
    <w:rsid w:val="00DF782D"/>
    <w:rsid w:val="00E3769C"/>
    <w:rsid w:val="00E503FD"/>
    <w:rsid w:val="00E62C91"/>
    <w:rsid w:val="00E82595"/>
    <w:rsid w:val="00EE3B61"/>
    <w:rsid w:val="00EF1664"/>
    <w:rsid w:val="00EF1CAD"/>
    <w:rsid w:val="00EF410D"/>
    <w:rsid w:val="00F05F58"/>
    <w:rsid w:val="00F15010"/>
    <w:rsid w:val="00F157EC"/>
    <w:rsid w:val="00F62693"/>
    <w:rsid w:val="00F777D9"/>
    <w:rsid w:val="00F8648B"/>
    <w:rsid w:val="00F879E4"/>
    <w:rsid w:val="00FD5191"/>
    <w:rsid w:val="00FE0729"/>
    <w:rsid w:val="00FE4FCE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35AAD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935AAD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35AAD"/>
  </w:style>
  <w:style w:type="character" w:customStyle="1" w:styleId="3">
    <w:name w:val="Основной текст (3)_"/>
    <w:basedOn w:val="a0"/>
    <w:link w:val="30"/>
    <w:rsid w:val="00935AAD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5AAD"/>
    <w:pPr>
      <w:shd w:val="clear" w:color="auto" w:fill="FFFFFF"/>
      <w:spacing w:after="0" w:line="226" w:lineRule="exact"/>
    </w:pPr>
    <w:rPr>
      <w:rFonts w:ascii="Arial" w:hAnsi="Arial"/>
      <w:i/>
      <w:iCs/>
      <w:sz w:val="19"/>
      <w:szCs w:val="19"/>
    </w:rPr>
  </w:style>
  <w:style w:type="table" w:styleId="a5">
    <w:name w:val="Table Grid"/>
    <w:basedOn w:val="a1"/>
    <w:rsid w:val="0093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rsid w:val="00935AAD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935AAD"/>
    <w:pPr>
      <w:shd w:val="clear" w:color="auto" w:fill="FFFFFF"/>
      <w:spacing w:after="0" w:line="240" w:lineRule="auto"/>
    </w:pPr>
  </w:style>
  <w:style w:type="character" w:customStyle="1" w:styleId="a8">
    <w:name w:val="Подпись к таблице_"/>
    <w:basedOn w:val="a0"/>
    <w:link w:val="a9"/>
    <w:rsid w:val="00935AAD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35AAD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  <w:style w:type="character" w:customStyle="1" w:styleId="aa">
    <w:name w:val="Основной текст + Полужирный"/>
    <w:basedOn w:val="a3"/>
    <w:rsid w:val="00935AA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5AAD"/>
    <w:rPr>
      <w:rFonts w:ascii="Arial" w:hAnsi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5AAD"/>
    <w:pPr>
      <w:shd w:val="clear" w:color="auto" w:fill="FFFFFF"/>
      <w:spacing w:before="180" w:after="540" w:line="240" w:lineRule="atLeast"/>
    </w:pPr>
    <w:rPr>
      <w:rFonts w:ascii="Arial" w:hAnsi="Arial"/>
      <w:sz w:val="19"/>
      <w:szCs w:val="19"/>
    </w:rPr>
  </w:style>
  <w:style w:type="character" w:customStyle="1" w:styleId="59pt">
    <w:name w:val="Основной текст (5) + 9 pt"/>
    <w:aliases w:val="Курсив1"/>
    <w:basedOn w:val="5"/>
    <w:rsid w:val="00935AAD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styleId="ab">
    <w:name w:val="footnote reference"/>
    <w:basedOn w:val="a0"/>
    <w:semiHidden/>
    <w:rsid w:val="008F7DFB"/>
    <w:rPr>
      <w:vertAlign w:val="superscript"/>
    </w:rPr>
  </w:style>
  <w:style w:type="paragraph" w:customStyle="1" w:styleId="31">
    <w:name w:val="Стиль3"/>
    <w:basedOn w:val="a"/>
    <w:link w:val="32"/>
    <w:rsid w:val="008F7DF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8F7DFB"/>
    <w:rPr>
      <w:rFonts w:ascii="Arial" w:eastAsia="Times New Roman" w:hAnsi="Arial" w:cs="Times New Roman"/>
      <w:bCs/>
      <w:iCs/>
      <w:sz w:val="20"/>
      <w:szCs w:val="20"/>
    </w:rPr>
  </w:style>
  <w:style w:type="paragraph" w:styleId="ac">
    <w:name w:val="No Spacing"/>
    <w:link w:val="ad"/>
    <w:qFormat/>
    <w:rsid w:val="00282649"/>
    <w:pPr>
      <w:spacing w:after="0" w:line="240" w:lineRule="auto"/>
    </w:pPr>
  </w:style>
  <w:style w:type="character" w:styleId="ae">
    <w:name w:val="Hyperlink"/>
    <w:basedOn w:val="a0"/>
    <w:rsid w:val="00AA0566"/>
    <w:rPr>
      <w:color w:val="0066CC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EAE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rsid w:val="001E1860"/>
  </w:style>
  <w:style w:type="character" w:customStyle="1" w:styleId="c6">
    <w:name w:val="c6"/>
    <w:rsid w:val="00F87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Zavy3</cp:lastModifiedBy>
  <cp:revision>126</cp:revision>
  <cp:lastPrinted>2019-09-10T03:07:00Z</cp:lastPrinted>
  <dcterms:created xsi:type="dcterms:W3CDTF">2014-05-22T16:43:00Z</dcterms:created>
  <dcterms:modified xsi:type="dcterms:W3CDTF">2021-09-09T01:57:00Z</dcterms:modified>
</cp:coreProperties>
</file>