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E5" w:rsidRDefault="00B73D9A" w:rsidP="00D970A8">
      <w:pPr>
        <w:rPr>
          <w:rFonts w:cs="Times New Roman"/>
          <w:b/>
          <w:sz w:val="32"/>
          <w:szCs w:val="28"/>
        </w:rPr>
      </w:pPr>
      <w:r w:rsidRPr="00B1769C">
        <w:rPr>
          <w:rFonts w:cs="Times New Roman"/>
          <w:b/>
          <w:sz w:val="32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713.3pt" o:ole="">
            <v:imagedata r:id="rId8" o:title=""/>
          </v:shape>
          <o:OLEObject Type="Embed" ProgID="AcroExch.Document.DC" ShapeID="_x0000_i1025" DrawAspect="Content" ObjectID="_1692694399" r:id="rId9"/>
        </w:object>
      </w:r>
    </w:p>
    <w:p w:rsidR="009A27B3" w:rsidRDefault="009A27B3" w:rsidP="00D970A8">
      <w:pPr>
        <w:rPr>
          <w:rFonts w:cs="Times New Roman"/>
          <w:b/>
          <w:sz w:val="32"/>
          <w:szCs w:val="28"/>
        </w:rPr>
      </w:pPr>
    </w:p>
    <w:p w:rsidR="009A27B3" w:rsidRDefault="009A27B3" w:rsidP="00D970A8">
      <w:pPr>
        <w:rPr>
          <w:rFonts w:cs="Times New Roman"/>
          <w:b/>
          <w:sz w:val="32"/>
          <w:szCs w:val="28"/>
        </w:rPr>
      </w:pPr>
    </w:p>
    <w:p w:rsidR="00304ACC" w:rsidRDefault="00304ACC" w:rsidP="00D970A8">
      <w:pPr>
        <w:rPr>
          <w:rFonts w:cs="Times New Roman"/>
          <w:b/>
          <w:sz w:val="32"/>
          <w:szCs w:val="28"/>
        </w:rPr>
      </w:pPr>
    </w:p>
    <w:p w:rsidR="00304ACC" w:rsidRPr="00B1769C" w:rsidRDefault="00304ACC" w:rsidP="00D970A8">
      <w:pPr>
        <w:rPr>
          <w:rFonts w:cs="Times New Roman"/>
          <w:b/>
          <w:sz w:val="32"/>
          <w:szCs w:val="28"/>
        </w:rPr>
      </w:pPr>
    </w:p>
    <w:p w:rsidR="00D970A8" w:rsidRPr="00B1769C" w:rsidRDefault="00D970A8" w:rsidP="00E97E6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1769C">
        <w:rPr>
          <w:rFonts w:cs="Times New Roman"/>
          <w:b/>
          <w:sz w:val="28"/>
          <w:szCs w:val="28"/>
        </w:rPr>
        <w:t>Предмет      литературное чтение</w:t>
      </w:r>
    </w:p>
    <w:p w:rsidR="00D970A8" w:rsidRPr="00B1769C" w:rsidRDefault="00D970A8" w:rsidP="00E97E6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1769C">
        <w:rPr>
          <w:rFonts w:cs="Times New Roman"/>
          <w:b/>
          <w:sz w:val="28"/>
          <w:szCs w:val="28"/>
        </w:rPr>
        <w:t>Область       филология</w:t>
      </w:r>
    </w:p>
    <w:p w:rsidR="00D970A8" w:rsidRPr="00B1769C" w:rsidRDefault="00D970A8" w:rsidP="00E97E61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1769C">
        <w:rPr>
          <w:rFonts w:cs="Times New Roman"/>
          <w:b/>
          <w:sz w:val="28"/>
          <w:szCs w:val="28"/>
        </w:rPr>
        <w:t>Класс            3 класс</w:t>
      </w:r>
    </w:p>
    <w:p w:rsidR="00261783" w:rsidRPr="00B1769C" w:rsidRDefault="00B1769C" w:rsidP="0050327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Количество часов – 136 </w:t>
      </w:r>
      <w:r w:rsidR="00CB16AB" w:rsidRPr="00B1769C">
        <w:rPr>
          <w:rFonts w:cs="Times New Roman"/>
          <w:b/>
          <w:sz w:val="28"/>
          <w:szCs w:val="28"/>
        </w:rPr>
        <w:t>часов</w:t>
      </w:r>
      <w:bookmarkStart w:id="0" w:name="_GoBack"/>
      <w:bookmarkEnd w:id="0"/>
      <w:r w:rsidR="00B22B3A" w:rsidRPr="00B1769C">
        <w:rPr>
          <w:rFonts w:cs="Times New Roman"/>
          <w:b/>
          <w:sz w:val="28"/>
          <w:szCs w:val="28"/>
        </w:rPr>
        <w:t xml:space="preserve"> </w:t>
      </w:r>
      <w:r w:rsidR="002F3FF4" w:rsidRPr="00B1769C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3 </w:t>
      </w:r>
      <w:r w:rsidR="002F3FF4" w:rsidRPr="00B1769C">
        <w:rPr>
          <w:rFonts w:cs="Times New Roman"/>
          <w:b/>
          <w:sz w:val="28"/>
          <w:szCs w:val="28"/>
        </w:rPr>
        <w:t>недел</w:t>
      </w:r>
      <w:r w:rsidR="00491744" w:rsidRPr="00B1769C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>+ 4 дня</w:t>
      </w:r>
    </w:p>
    <w:p w:rsidR="00C43253" w:rsidRPr="00AF354D" w:rsidRDefault="00B93679" w:rsidP="009A27B3">
      <w:pPr>
        <w:pStyle w:val="a4"/>
        <w:numPr>
          <w:ilvl w:val="0"/>
          <w:numId w:val="11"/>
        </w:numPr>
        <w:suppressAutoHyphens w:val="0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9A27B3" w:rsidRPr="00C1587A" w:rsidRDefault="009A27B3" w:rsidP="00C1587A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87A">
        <w:rPr>
          <w:rFonts w:eastAsia="Times New Roman" w:cs="Times New Roman"/>
          <w:sz w:val="28"/>
          <w:szCs w:val="28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9A27B3" w:rsidRPr="00C1587A" w:rsidRDefault="009A27B3" w:rsidP="00C158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1587A">
        <w:rPr>
          <w:rFonts w:cs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9A27B3" w:rsidRPr="00C1587A" w:rsidRDefault="00C1587A" w:rsidP="00C1587A">
      <w:pPr>
        <w:pStyle w:val="a3"/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2</w:t>
      </w:r>
      <w:r w:rsidR="009A27B3" w:rsidRPr="00C1587A">
        <w:rPr>
          <w:color w:val="000000"/>
          <w:sz w:val="28"/>
          <w:szCs w:val="28"/>
        </w:rPr>
        <w:t>) Федеральный государственный образовательный стандарт начального общего образования, утверждённый приказом Минобрнауки РФ от 06 октября 2009 г. № 373(с изменениями, утвержденными приказами Минобрнауки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9A27B3" w:rsidRPr="00C1587A" w:rsidRDefault="00C1587A" w:rsidP="00C1587A">
      <w:pPr>
        <w:pStyle w:val="a3"/>
        <w:spacing w:line="360" w:lineRule="auto"/>
        <w:ind w:left="786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3</w:t>
      </w:r>
      <w:r w:rsidR="009A27B3" w:rsidRPr="00C1587A">
        <w:rPr>
          <w:color w:val="000000"/>
          <w:sz w:val="28"/>
          <w:szCs w:val="28"/>
        </w:rPr>
        <w:t>)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A27B3" w:rsidRPr="00C1587A" w:rsidRDefault="00C1587A" w:rsidP="00C1587A">
      <w:pPr>
        <w:pStyle w:val="a3"/>
        <w:spacing w:line="360" w:lineRule="auto"/>
        <w:ind w:left="786"/>
        <w:jc w:val="both"/>
        <w:rPr>
          <w:color w:val="000000"/>
          <w:sz w:val="28"/>
          <w:szCs w:val="28"/>
        </w:rPr>
      </w:pPr>
      <w:r w:rsidRPr="00C1587A">
        <w:rPr>
          <w:sz w:val="28"/>
          <w:szCs w:val="28"/>
        </w:rPr>
        <w:t>4</w:t>
      </w:r>
      <w:r w:rsidR="009A27B3" w:rsidRPr="00C1587A">
        <w:rPr>
          <w:sz w:val="28"/>
          <w:szCs w:val="28"/>
        </w:rPr>
        <w:t>) Постановление главного государственного врача РФ от 29.12.10 №189об утверждении Сан Пин «Санитарно-эпидемиологические требования к условиям и организации обучения в образовательных учреждениях</w:t>
      </w:r>
    </w:p>
    <w:p w:rsidR="009A27B3" w:rsidRPr="00C1587A" w:rsidRDefault="00C1587A" w:rsidP="00C1587A">
      <w:pPr>
        <w:pStyle w:val="a3"/>
        <w:spacing w:line="360" w:lineRule="auto"/>
        <w:ind w:left="786"/>
        <w:jc w:val="both"/>
        <w:rPr>
          <w:sz w:val="28"/>
          <w:szCs w:val="28"/>
        </w:rPr>
      </w:pPr>
      <w:r w:rsidRPr="00C1587A">
        <w:rPr>
          <w:sz w:val="28"/>
          <w:szCs w:val="28"/>
        </w:rPr>
        <w:lastRenderedPageBreak/>
        <w:t>5</w:t>
      </w:r>
      <w:r w:rsidR="009A27B3" w:rsidRPr="00C1587A">
        <w:rPr>
          <w:sz w:val="28"/>
          <w:szCs w:val="28"/>
        </w:rPr>
        <w:t xml:space="preserve">) Примерная основная образовательная программа начального общего образования </w:t>
      </w:r>
    </w:p>
    <w:p w:rsidR="009A27B3" w:rsidRPr="00C1587A" w:rsidRDefault="00C1587A" w:rsidP="00C1587A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C1587A">
        <w:rPr>
          <w:sz w:val="28"/>
          <w:szCs w:val="28"/>
        </w:rPr>
        <w:t xml:space="preserve">    6</w:t>
      </w:r>
      <w:r w:rsidR="009A27B3" w:rsidRPr="00C1587A">
        <w:rPr>
          <w:sz w:val="28"/>
          <w:szCs w:val="28"/>
        </w:rPr>
        <w:t xml:space="preserve">) Локальные акты организации, осуществляющей образовательную </w:t>
      </w:r>
      <w:r w:rsidRPr="00C1587A">
        <w:rPr>
          <w:sz w:val="28"/>
          <w:szCs w:val="28"/>
        </w:rPr>
        <w:t xml:space="preserve">  </w:t>
      </w:r>
      <w:r w:rsidR="009A27B3" w:rsidRPr="00C1587A">
        <w:rPr>
          <w:sz w:val="28"/>
          <w:szCs w:val="28"/>
        </w:rPr>
        <w:t xml:space="preserve">деятельность: </w:t>
      </w:r>
    </w:p>
    <w:p w:rsidR="009A27B3" w:rsidRPr="00C1587A" w:rsidRDefault="009A27B3" w:rsidP="00C1587A">
      <w:pPr>
        <w:pStyle w:val="a3"/>
        <w:numPr>
          <w:ilvl w:val="0"/>
          <w:numId w:val="13"/>
        </w:numPr>
        <w:suppressAutoHyphens w:val="0"/>
        <w:spacing w:line="360" w:lineRule="auto"/>
        <w:ind w:left="1276"/>
        <w:jc w:val="both"/>
        <w:rPr>
          <w:sz w:val="28"/>
          <w:szCs w:val="28"/>
        </w:rPr>
      </w:pPr>
      <w:r w:rsidRPr="00C1587A">
        <w:rPr>
          <w:sz w:val="28"/>
          <w:szCs w:val="28"/>
        </w:rPr>
        <w:t>Устава МБОУ СОШ №251;</w:t>
      </w:r>
    </w:p>
    <w:p w:rsidR="009A27B3" w:rsidRPr="00C1587A" w:rsidRDefault="009A27B3" w:rsidP="00C1587A">
      <w:pPr>
        <w:pStyle w:val="a3"/>
        <w:numPr>
          <w:ilvl w:val="0"/>
          <w:numId w:val="13"/>
        </w:numPr>
        <w:suppressAutoHyphens w:val="0"/>
        <w:spacing w:line="360" w:lineRule="auto"/>
        <w:ind w:left="1276"/>
        <w:jc w:val="both"/>
        <w:rPr>
          <w:sz w:val="28"/>
          <w:szCs w:val="28"/>
        </w:rPr>
      </w:pPr>
      <w:r w:rsidRPr="00C1587A">
        <w:rPr>
          <w:sz w:val="28"/>
          <w:szCs w:val="28"/>
        </w:rPr>
        <w:t>Учебного плана на 2021-2022 учебный год;</w:t>
      </w:r>
    </w:p>
    <w:p w:rsidR="009A27B3" w:rsidRPr="00C1587A" w:rsidRDefault="009A27B3" w:rsidP="00C1587A">
      <w:pPr>
        <w:pStyle w:val="a3"/>
        <w:numPr>
          <w:ilvl w:val="0"/>
          <w:numId w:val="13"/>
        </w:numPr>
        <w:suppressAutoHyphens w:val="0"/>
        <w:spacing w:line="360" w:lineRule="auto"/>
        <w:ind w:left="1276"/>
        <w:jc w:val="both"/>
        <w:rPr>
          <w:sz w:val="28"/>
          <w:szCs w:val="28"/>
        </w:rPr>
      </w:pPr>
      <w:r w:rsidRPr="00C1587A">
        <w:rPr>
          <w:sz w:val="28"/>
          <w:szCs w:val="28"/>
        </w:rPr>
        <w:t>ООП ФГОС НОО МБОУ СОШ №251 на 2021-2022 учебный год</w:t>
      </w:r>
    </w:p>
    <w:p w:rsidR="009A27B3" w:rsidRPr="00C1587A" w:rsidRDefault="009A27B3" w:rsidP="00C1587A">
      <w:pPr>
        <w:pStyle w:val="a3"/>
        <w:numPr>
          <w:ilvl w:val="0"/>
          <w:numId w:val="13"/>
        </w:numPr>
        <w:suppressAutoHyphens w:val="0"/>
        <w:spacing w:line="360" w:lineRule="auto"/>
        <w:ind w:left="1276"/>
        <w:jc w:val="both"/>
        <w:rPr>
          <w:sz w:val="28"/>
          <w:szCs w:val="28"/>
        </w:rPr>
      </w:pPr>
      <w:r w:rsidRPr="00C1587A">
        <w:rPr>
          <w:sz w:val="28"/>
          <w:szCs w:val="28"/>
        </w:rPr>
        <w:t>Календарного графика МБОУ СОШ №251 на 2021-2022 учебный год</w:t>
      </w:r>
    </w:p>
    <w:p w:rsidR="009A27B3" w:rsidRPr="00C1587A" w:rsidRDefault="009A27B3" w:rsidP="00C1587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9A27B3" w:rsidRPr="00C1587A" w:rsidRDefault="009A27B3" w:rsidP="00C1587A">
      <w:pPr>
        <w:pStyle w:val="a4"/>
        <w:numPr>
          <w:ilvl w:val="0"/>
          <w:numId w:val="12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C1587A">
        <w:rPr>
          <w:rFonts w:cs="Times New Roman"/>
          <w:sz w:val="28"/>
          <w:szCs w:val="28"/>
        </w:rPr>
        <w:t>Составлено на основе  «Сборник программ к комплекту учебников «Н</w:t>
      </w:r>
      <w:r w:rsidRPr="00C1587A">
        <w:rPr>
          <w:rFonts w:cs="Times New Roman"/>
          <w:sz w:val="28"/>
          <w:szCs w:val="28"/>
        </w:rPr>
        <w:t>а</w:t>
      </w:r>
      <w:r w:rsidRPr="00C1587A">
        <w:rPr>
          <w:rFonts w:cs="Times New Roman"/>
          <w:sz w:val="28"/>
          <w:szCs w:val="28"/>
        </w:rPr>
        <w:t xml:space="preserve">чальная школа XXI века», Москва «Вентана – Граф».                                                                                                                                               </w:t>
      </w:r>
    </w:p>
    <w:p w:rsidR="006B0604" w:rsidRPr="00C1587A" w:rsidRDefault="00C43253" w:rsidP="00C1587A">
      <w:pPr>
        <w:pStyle w:val="a3"/>
        <w:suppressAutoHyphens w:val="0"/>
        <w:spacing w:line="360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C1587A">
        <w:rPr>
          <w:rFonts w:eastAsia="Lucida Sans Unicode"/>
          <w:sz w:val="28"/>
          <w:szCs w:val="28"/>
          <w:lang w:eastAsia="hi-IN" w:bidi="hi-IN"/>
        </w:rPr>
        <w:t>Авторской программой Л.А.Ефросининой.</w:t>
      </w:r>
    </w:p>
    <w:p w:rsidR="00491744" w:rsidRPr="00C1587A" w:rsidRDefault="00491744" w:rsidP="00C1587A">
      <w:pPr>
        <w:widowControl w:val="0"/>
        <w:spacing w:line="360" w:lineRule="auto"/>
        <w:jc w:val="both"/>
        <w:rPr>
          <w:rFonts w:cs="Times New Roman"/>
          <w:sz w:val="28"/>
          <w:szCs w:val="28"/>
        </w:rPr>
      </w:pPr>
    </w:p>
    <w:p w:rsidR="006B0604" w:rsidRPr="00C1587A" w:rsidRDefault="006B0604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Цели и задачи курса.</w:t>
      </w:r>
    </w:p>
    <w:p w:rsidR="002B315B" w:rsidRPr="00C1587A" w:rsidRDefault="002B315B" w:rsidP="00C1587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Основная цель курса литературного чтения — </w:t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помочь ребёнку стать чита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телем: подвести к осознанию богатого мира отечественной и зарубежной детской литературы, обогатить читательский опыт. Развитие читателя пред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ное отношение); воссоздавать в своём воображении прочитанное (представ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2B315B" w:rsidRPr="00C1587A" w:rsidRDefault="002B315B" w:rsidP="00C1587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Задачи курса «Литературное чтение»:</w:t>
      </w:r>
    </w:p>
    <w:p w:rsidR="002B315B" w:rsidRPr="00C1587A" w:rsidRDefault="002B315B" w:rsidP="00C1587A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обеспечивать полноценное восприятие учащимися литературногопр</w:t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ведения, понимание текста и специфики его литературной формы;</w:t>
      </w:r>
    </w:p>
    <w:p w:rsidR="002B315B" w:rsidRPr="00C1587A" w:rsidRDefault="002B315B" w:rsidP="00C1587A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научить учащихся понимать точку зрения писателя, формулировать ивы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ражать свою точку зрения (позицию читателя);</w:t>
      </w:r>
    </w:p>
    <w:p w:rsidR="002B315B" w:rsidRPr="00C1587A" w:rsidRDefault="002B315B" w:rsidP="00C1587A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систематически отрабатывать умения читать вслух, молча,вырази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тельно, пользоваться основными видами чтения (ознакомител</w:t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ь</w:t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ным,изучающим, поисковым и просмотровым);</w:t>
      </w:r>
    </w:p>
    <w:p w:rsidR="00A74853" w:rsidRPr="00C1587A" w:rsidRDefault="002B315B" w:rsidP="00C1587A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включать учащихся в эмоционально-творческую деятельность впро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цессе чтения, учить работать в парах и группах;</w:t>
      </w:r>
    </w:p>
    <w:p w:rsidR="00A74853" w:rsidRPr="00C1587A" w:rsidRDefault="002B315B" w:rsidP="00C1587A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формировать литерату</w:t>
      </w:r>
      <w:r w:rsidR="00A74853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роведческие предс</w:t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тавления, необходимые дляпо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нимания литературы как искусства слова;</w:t>
      </w:r>
    </w:p>
    <w:p w:rsidR="00DC3826" w:rsidRPr="00C1587A" w:rsidRDefault="002B315B" w:rsidP="00C1587A">
      <w:pPr>
        <w:pStyle w:val="a4"/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расширять круг чтения учащихся, создавать «литературноепростран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="00A74853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ство», соответс</w:t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твующее возрастным особенностям и уровнюподготов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ки учащихся и обеспечивающее условия для формированияунивер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сальных учебных действий. </w:t>
      </w:r>
    </w:p>
    <w:p w:rsidR="00DC3826" w:rsidRPr="00C1587A" w:rsidRDefault="006B0604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Структура курса.</w:t>
      </w:r>
    </w:p>
    <w:p w:rsidR="006B0604" w:rsidRPr="00C1587A" w:rsidRDefault="006B0604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Логика изложения и содержание авторской программы полностью соот</w:t>
      </w:r>
      <w:r w:rsidR="00FB7FCE"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07002B" w:rsidRPr="00C1587A" w:rsidRDefault="006B0604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Общее содержание обучения </w:t>
      </w:r>
      <w:r w:rsidR="006030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литературному чтению 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представлено в про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грамме следующими разделами: «</w:t>
      </w:r>
      <w:r w:rsidR="006030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Устное народное творчество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Басни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А.С. Пушкина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Стихи русских поэтов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Л.Н. Толстого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А.Н. Некрасова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07002B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Д.Н. Ма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мина-Сибиряка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»</w:t>
      </w:r>
      <w:r w:rsidR="0007002B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, «Произведения А.П. Чехова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»</w:t>
      </w:r>
      <w:r w:rsidR="0007002B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, «Произведения А.И. Купри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на», «Произведения С.А. Есенина», «Произведения К.Г. Паустовского», «Произведения С.Я. Маршака», «Рассказы Л. Пантелеева», «Произведения А.П. Гайдара», «Произведения М.М. Пришвина», «Произведения зарубеж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ных писателей».  На основном этапе (3–4 классы) произведения группируют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ся по жанровому и авторскому принципу. В учебники включены произведе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ния, вошедшие в «золотой фонд» классической детской литературы, а также</w:t>
      </w:r>
    </w:p>
    <w:p w:rsidR="0007002B" w:rsidRPr="00C1587A" w:rsidRDefault="0007002B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народного творчества, современных детских отечественных и</w:t>
      </w:r>
    </w:p>
    <w:p w:rsidR="0007002B" w:rsidRPr="00C1587A" w:rsidRDefault="0007002B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lastRenderedPageBreak/>
        <w:t>зарубежных писателей. Использование жанрового и авторского принципов позволяет сравнить произведения одного жанра, но разных авторов; произве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дения разных жанров одного автора. Например, разделы, посвященные твор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честву Л.Н. Толстого помогут детям увидеть, насколько богата палитра писа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теля: художественные сюжетные рассказы, рассказы-описания природы, рас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сказы о животных, сказки, былины, басни, научно-популярные произведения, а жанровый раздел «Басни» поможет </w:t>
      </w:r>
      <w:r w:rsidR="00C37A1C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понять особенности басен разных 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авто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ров, в том числе со схожим сюжетом.</w:t>
      </w:r>
    </w:p>
    <w:p w:rsidR="00C37A1C" w:rsidRPr="00C1587A" w:rsidRDefault="00C37A1C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</w:p>
    <w:p w:rsidR="006B0604" w:rsidRPr="00C1587A" w:rsidRDefault="006B0604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Место учебного предмета в учебном плане.</w:t>
      </w:r>
    </w:p>
    <w:p w:rsidR="006B0604" w:rsidRPr="00C1587A" w:rsidRDefault="006B0604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474C7" w:rsidRPr="00C1587A" w:rsidRDefault="006B0604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Общий объём времени, отводимого на изучение </w:t>
      </w:r>
      <w:r w:rsidR="0082583A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литературного чтения в 3 классе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, составля</w:t>
      </w:r>
      <w:r w:rsidR="008C34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ет 136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час</w:t>
      </w:r>
      <w:r w:rsidR="00C43253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ов</w:t>
      </w:r>
      <w:r w:rsidR="0082583A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. В 3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классе урок </w:t>
      </w:r>
      <w:r w:rsidR="0082583A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литературного чтения 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прово</w:t>
      </w:r>
      <w:r w:rsidR="00FB7FCE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дит</w:t>
      </w:r>
      <w:r w:rsidR="008C34CD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ся 4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раза в неделю. </w:t>
      </w:r>
      <w:r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Рабочая программа курса «</w:t>
      </w:r>
      <w:r w:rsidR="0082583A"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Литературное чтение</w:t>
      </w:r>
      <w:r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 xml:space="preserve">» </w:t>
      </w:r>
      <w:r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</w:t>
      </w:r>
      <w:r w:rsidR="0082583A" w:rsidRPr="00C1587A">
        <w:rPr>
          <w:rFonts w:eastAsia="TimesNewRomanPSMT" w:cs="Times New Roman"/>
          <w:kern w:val="0"/>
          <w:sz w:val="28"/>
          <w:szCs w:val="28"/>
          <w:lang w:eastAsia="ru-RU" w:bidi="ar-SA"/>
        </w:rPr>
        <w:t>литературного чтения</w:t>
      </w:r>
      <w:r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на основе ав</w:t>
      </w:r>
      <w:r w:rsidR="00FB7FCE"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торской програм</w:t>
      </w:r>
      <w:r w:rsidR="0082583A"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мы для 3</w:t>
      </w:r>
      <w:r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 xml:space="preserve"> класса </w:t>
      </w:r>
      <w:r w:rsidR="0082583A"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Л.А. Ефросининой</w:t>
      </w:r>
      <w:r w:rsidRPr="00C1587A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 xml:space="preserve"> – М.: Вентана-Граф, 2008.</w:t>
      </w:r>
    </w:p>
    <w:p w:rsidR="006B0604" w:rsidRPr="00C1587A" w:rsidRDefault="006B0604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Описание ценностных ориентиров содержания учебного предмета.</w:t>
      </w:r>
    </w:p>
    <w:p w:rsidR="0082583A" w:rsidRPr="00C1587A" w:rsidRDefault="00DC2A1A" w:rsidP="00C1587A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Специфика литературного чтения заключается в том, что предметом изуче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ния является художественная литература, которая благодаря своей нрав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ственной сущности, оказывает огромное влияние на становление личности учащегося: духовно- нравственное развитие, формирование основ граждан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ской идентичности, понимание и усвоение моральных норм и нравственных </w:t>
      </w:r>
      <w:r w:rsidR="009B11A2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ценностей,</w:t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т.п.).Курс литературного чтения является одним из основных предметов в системе начального общего образования, закладывающим основы интеллек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туального, речевого, эмоционального, духовно-нравственного развития </w:t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младших школьников, их умения пользоваться устным и письменным лите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ратурным языком. Данный курс обеспечивает достижение необходимых лич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ностных, предметных и метапредметных результатов освоения программы литературного чтения, а также успешность изучения других предметов в н</w:t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чальной школе.</w:t>
      </w:r>
      <w:r w:rsidR="0082583A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В 3 классе формирование читателя продолжается уже на б</w:t>
      </w:r>
      <w:r w:rsidR="0082583A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82583A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лее сложных (но доступных) текстах, углубляются литературные познания ученика, обогащается его читательский опыт. Читательское развитие школь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ника приобретает большую глубину, а чтение становится более самостоя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тельным. Между учеником, книгой, автором складываются определенные отношения, вызывающие у третьеклассников личные симпатии и предпочте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ния. Дети знакомятся с новыми литературоведческими понятиями (средства выразительности), выделяют особенности жанров.Особенностью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ного слушания и обучения работе с книгой (учебной, художественной, спра</w:t>
      </w:r>
      <w:r w:rsidR="00FB7FCE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вочной) в рамках каждого изучаемого раздела.</w:t>
      </w:r>
    </w:p>
    <w:p w:rsidR="00503276" w:rsidRPr="00C1587A" w:rsidRDefault="00503276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Планируемые результаты учебного курса.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Cs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К концу обучения в </w:t>
      </w:r>
      <w:r w:rsidRPr="00C1587A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t>третьем</w:t>
      </w:r>
      <w:r w:rsidRPr="00C1587A">
        <w:rPr>
          <w:rFonts w:eastAsia="TimesNewRomanPSMT" w:cs="Times New Roman"/>
          <w:iCs/>
          <w:kern w:val="0"/>
          <w:sz w:val="28"/>
          <w:szCs w:val="28"/>
          <w:lang w:eastAsia="en-US" w:bidi="ar-SA"/>
        </w:rPr>
        <w:t xml:space="preserve"> классе: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t>Раздел «Виды речевой и читательской деятельности»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Ученик научится: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осознавать значение чтения для расширения своего читательскогокр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у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го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зора;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понимать содержание прослушанных и самостоятельнопрочитанных произведений, определять их главную мысль;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практически различать художественные, научно-популярные исправоч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ные тексты, сравнивать по принципу сходство/различия;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отвечать на вопросы по содержанию произведения и вести диалог о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п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ро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изведении, героях и их поступках;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правильно называть произведение и книгу, объяснять заглавиепроизве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дения и его соответствие содержанию;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lastRenderedPageBreak/>
        <w:t>понимать и оценивать поведение героев произведения с морально-этиче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ских позиций, и обогащать свой эмоционально-духовный опыт;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подбирать синонимы к словам из текста произведения и осознавать кон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текстное и прямое значение слов;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находить в текстах произведений эпитеты, сравнения и обращения,по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словицы;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читать вслух целыми словами в темпе, соответствующемвозможно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стям третьеклассника и позволяющем понять прочитанное;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читать молча (про себя) небольшие произведения под контролемучите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ля;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читать выразительно подготовленные тексты, соблюдая знакипрепина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ния и выбирая тон, темп, соответствующие читаемомупроизведению;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пользоваться первичным, изучающим и поисковым видами чтенияпо собственному желанию и в зависимости от цели чтения;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пересказывать тексты изученных произведений по готовому плану иовладевать алгоритмом подготовки пересказов;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классифицировать изученные произведения по темам, жанрам,автор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ской принадлежности, выделяя существенные признаки;</w:t>
      </w:r>
    </w:p>
    <w:p w:rsidR="00503276" w:rsidRPr="00C1587A" w:rsidRDefault="00503276" w:rsidP="00C1587A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различать типы книг: книга-произведение и книга-сборник; книги-сбор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ники по темам и жанрам.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Ученик получит возможность научиться:</w:t>
      </w:r>
    </w:p>
    <w:p w:rsidR="00503276" w:rsidRPr="00C1587A" w:rsidRDefault="00503276" w:rsidP="00C1587A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понимать нравственное содержание прочитанного, давать оценкупо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softHyphen/>
        <w:t>ступкам героев, высказывать свое мнение о произведении;</w:t>
      </w:r>
    </w:p>
    <w:p w:rsidR="00503276" w:rsidRPr="00C1587A" w:rsidRDefault="00503276" w:rsidP="00C1587A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понимать авторскую точку зрения, аргументировано соглашатьсяили не соглашаться с авторским мнением;</w:t>
      </w:r>
    </w:p>
    <w:p w:rsidR="00503276" w:rsidRPr="00C1587A" w:rsidRDefault="00503276" w:rsidP="00C1587A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503276" w:rsidRPr="00C1587A" w:rsidRDefault="00503276" w:rsidP="00C1587A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уметь пользоваться фондом школьной библиотеки для отбора книгпо теме, жанру или авторской принадлежности.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lastRenderedPageBreak/>
        <w:t>Раздел «Литературоведческая пропедевтика»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Ученик научится:</w:t>
      </w:r>
    </w:p>
    <w:p w:rsidR="00503276" w:rsidRPr="00C1587A" w:rsidRDefault="00503276" w:rsidP="00C1587A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различать стихотворный и прозаический тексты;</w:t>
      </w:r>
    </w:p>
    <w:p w:rsidR="00503276" w:rsidRPr="00C1587A" w:rsidRDefault="00503276" w:rsidP="00C1587A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определять особенности жанров произведений (сказок, расск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а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зов,стихо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творений, загадок);</w:t>
      </w:r>
    </w:p>
    <w:p w:rsidR="00503276" w:rsidRPr="00C1587A" w:rsidRDefault="00503276" w:rsidP="00C1587A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использовать в речи изученные литературоведческие понятия(сказка, рассказ, стихотворение, сказки о животных, бытовые и волшебные,об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ращение, диалог, произведение, автор произведения, герой произведе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ния,сравнение, эпитет).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Ученик получит возможность научиться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:</w:t>
      </w:r>
    </w:p>
    <w:p w:rsidR="00503276" w:rsidRPr="00C1587A" w:rsidRDefault="00503276" w:rsidP="00C1587A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подбирать к словам синонимы, понимать прямое и контекстноезначе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softHyphen/>
        <w:t>ния слов;</w:t>
      </w:r>
    </w:p>
    <w:p w:rsidR="00503276" w:rsidRPr="00C1587A" w:rsidRDefault="00503276" w:rsidP="00C1587A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употреблять в речи изученные литературоведческие понятия;</w:t>
      </w:r>
    </w:p>
    <w:p w:rsidR="00503276" w:rsidRPr="00C1587A" w:rsidRDefault="00503276" w:rsidP="00C1587A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находить и читать диалоги и монологи героев.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t>Раздел «Творческая деятельность»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Ученик научится:</w:t>
      </w:r>
    </w:p>
    <w:p w:rsidR="00503276" w:rsidRPr="00C1587A" w:rsidRDefault="00503276" w:rsidP="00C1587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понимать особенности образов героев произведения, выбирать рольге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роя и читать его реплики в соответствии с образом, созданным авт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о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ромпроизведения;</w:t>
      </w:r>
    </w:p>
    <w:p w:rsidR="00503276" w:rsidRPr="00C1587A" w:rsidRDefault="00503276" w:rsidP="00C1587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инсценировать небольшие произведения (сказки, басни) илиотдельные эпизоды;</w:t>
      </w:r>
    </w:p>
    <w:p w:rsidR="00503276" w:rsidRPr="00C1587A" w:rsidRDefault="00503276" w:rsidP="00C1587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рассказывать сказки от лица героя;</w:t>
      </w:r>
    </w:p>
    <w:p w:rsidR="00503276" w:rsidRPr="00C1587A" w:rsidRDefault="00503276" w:rsidP="00C1587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рассказывать о героях произведения;</w:t>
      </w:r>
    </w:p>
    <w:p w:rsidR="00503276" w:rsidRPr="00C1587A" w:rsidRDefault="00503276" w:rsidP="00C1587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создавать истории с героями произведений.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Ученик получит возможность научиться:</w:t>
      </w:r>
    </w:p>
    <w:p w:rsidR="00503276" w:rsidRPr="00C1587A" w:rsidRDefault="00503276" w:rsidP="00C1587A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иллюстрировать словесно отдельные эпизоды произведений;</w:t>
      </w:r>
    </w:p>
    <w:p w:rsidR="00503276" w:rsidRPr="00C1587A" w:rsidRDefault="00503276" w:rsidP="00C1587A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выполнять проекты коллективно или в группах по темам «Народны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е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сказки», «Книги о детях», «Сказки о животных», «Животные — г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е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роилитературных произведений»;</w:t>
      </w:r>
    </w:p>
    <w:p w:rsidR="00503276" w:rsidRPr="00C1587A" w:rsidRDefault="00503276" w:rsidP="00C1587A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создавать по образцу небольшие произведения (истории, комиксы).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lastRenderedPageBreak/>
        <w:t>Раздел «Чтение: работа с информацией»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Ученик научится:</w:t>
      </w:r>
    </w:p>
    <w:p w:rsidR="00503276" w:rsidRPr="00C1587A" w:rsidRDefault="00503276" w:rsidP="00C1587A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находить информацию о героях произведений, об авторе, книге;</w:t>
      </w:r>
    </w:p>
    <w:p w:rsidR="00503276" w:rsidRPr="00C1587A" w:rsidRDefault="00503276" w:rsidP="00C1587A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503276" w:rsidRPr="00C1587A" w:rsidRDefault="00503276" w:rsidP="00C1587A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дополнять таблицы и схемы недостающей информацией;</w:t>
      </w:r>
    </w:p>
    <w:p w:rsidR="00503276" w:rsidRPr="00C1587A" w:rsidRDefault="00503276" w:rsidP="00C1587A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t>сравнивать произведения по таблицам, схемам, моделям; дополнять,ис</w:t>
      </w:r>
      <w:r w:rsidRPr="00C1587A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правлять, уточнять.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Ученик получит возможность научиться:</w:t>
      </w:r>
    </w:p>
    <w:p w:rsidR="00503276" w:rsidRPr="00C1587A" w:rsidRDefault="00503276" w:rsidP="00C1587A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самостоятельно находить информацию в учебнике и справочнике;</w:t>
      </w:r>
    </w:p>
    <w:p w:rsidR="00503276" w:rsidRPr="00C1587A" w:rsidRDefault="00503276" w:rsidP="00C1587A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находить информацию о книге, пользуясь ее аппаратом;</w:t>
      </w:r>
    </w:p>
    <w:p w:rsidR="00503276" w:rsidRPr="00C1587A" w:rsidRDefault="00503276" w:rsidP="00C1587A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находить информацию о предметах, явлениях природы в текстахнау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ч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но-популярных произведений и справочниках;</w:t>
      </w:r>
    </w:p>
    <w:p w:rsidR="00503276" w:rsidRPr="00C1587A" w:rsidRDefault="00503276" w:rsidP="00C1587A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сравнивать полученную из текста информацию с информациейгото</w:t>
      </w:r>
      <w:r w:rsidRPr="00C1587A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softHyphen/>
        <w:t>вых таблиц и схем.</w:t>
      </w:r>
    </w:p>
    <w:p w:rsidR="00503276" w:rsidRPr="00C1587A" w:rsidRDefault="00503276" w:rsidP="00C158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</w:p>
    <w:p w:rsidR="00503276" w:rsidRPr="00C1587A" w:rsidRDefault="00503276" w:rsidP="00C1587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  <w:u w:val="single"/>
        </w:rPr>
        <w:t>Содержание тем учебного курса по литературному чтению в 3 классе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t>Круг чтения. </w:t>
      </w:r>
      <w:r w:rsidRPr="00C1587A">
        <w:rPr>
          <w:color w:val="000000"/>
          <w:sz w:val="28"/>
          <w:szCs w:val="28"/>
        </w:rPr>
        <w:t>Произведения фольклора русского наро</w:t>
      </w:r>
      <w:r w:rsidRPr="00C1587A">
        <w:rPr>
          <w:color w:val="000000"/>
          <w:sz w:val="28"/>
          <w:szCs w:val="28"/>
        </w:rPr>
        <w:softHyphen/>
        <w:t>да и народов других стран: пословица, скороговорка, загад</w:t>
      </w:r>
      <w:r w:rsidRPr="00C1587A">
        <w:rPr>
          <w:color w:val="000000"/>
          <w:sz w:val="28"/>
          <w:szCs w:val="28"/>
        </w:rPr>
        <w:softHyphen/>
        <w:t>ка, потешка, закличка, песня, ска</w:t>
      </w:r>
      <w:r w:rsidRPr="00C1587A">
        <w:rPr>
          <w:color w:val="000000"/>
          <w:sz w:val="28"/>
          <w:szCs w:val="28"/>
        </w:rPr>
        <w:t>з</w:t>
      </w:r>
      <w:r w:rsidRPr="00C1587A">
        <w:rPr>
          <w:color w:val="000000"/>
          <w:sz w:val="28"/>
          <w:szCs w:val="28"/>
        </w:rPr>
        <w:t>ка, </w:t>
      </w:r>
      <w:r w:rsidRPr="00C1587A">
        <w:rPr>
          <w:i/>
          <w:iCs/>
          <w:color w:val="000000"/>
          <w:sz w:val="28"/>
          <w:szCs w:val="28"/>
        </w:rPr>
        <w:t>былина. </w:t>
      </w:r>
      <w:r w:rsidRPr="00C1587A">
        <w:rPr>
          <w:color w:val="000000"/>
          <w:sz w:val="28"/>
          <w:szCs w:val="28"/>
        </w:rPr>
        <w:t>Сравнение произведений фольклора разных народов. Произвед</w:t>
      </w:r>
      <w:r w:rsidRPr="00C1587A">
        <w:rPr>
          <w:color w:val="000000"/>
          <w:sz w:val="28"/>
          <w:szCs w:val="28"/>
        </w:rPr>
        <w:t>е</w:t>
      </w:r>
      <w:r w:rsidRPr="00C1587A">
        <w:rPr>
          <w:color w:val="000000"/>
          <w:sz w:val="28"/>
          <w:szCs w:val="28"/>
        </w:rPr>
        <w:t>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</w:t>
      </w:r>
      <w:r w:rsidRPr="00C1587A">
        <w:rPr>
          <w:i/>
          <w:iCs/>
          <w:color w:val="000000"/>
          <w:sz w:val="28"/>
          <w:szCs w:val="28"/>
        </w:rPr>
        <w:t>справочная детская литература: книги-справочники, слов</w:t>
      </w:r>
      <w:r w:rsidRPr="00C1587A">
        <w:rPr>
          <w:i/>
          <w:iCs/>
          <w:color w:val="000000"/>
          <w:sz w:val="28"/>
          <w:szCs w:val="28"/>
        </w:rPr>
        <w:t>а</w:t>
      </w:r>
      <w:r w:rsidRPr="00C1587A">
        <w:rPr>
          <w:i/>
          <w:iCs/>
          <w:color w:val="000000"/>
          <w:sz w:val="28"/>
          <w:szCs w:val="28"/>
        </w:rPr>
        <w:t>ри.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t>Примерная тематика. </w:t>
      </w:r>
      <w:r w:rsidRPr="00C1587A">
        <w:rPr>
          <w:color w:val="000000"/>
          <w:sz w:val="28"/>
          <w:szCs w:val="28"/>
        </w:rPr>
        <w:t>Произведения о Родине, о родной природе, об отн</w:t>
      </w:r>
      <w:r w:rsidRPr="00C1587A">
        <w:rPr>
          <w:color w:val="000000"/>
          <w:sz w:val="28"/>
          <w:szCs w:val="28"/>
        </w:rPr>
        <w:t>о</w:t>
      </w:r>
      <w:r w:rsidRPr="00C1587A">
        <w:rPr>
          <w:color w:val="000000"/>
          <w:sz w:val="28"/>
          <w:szCs w:val="28"/>
        </w:rPr>
        <w:t>шении человека к природе, к животным, к труду, друг к другу; о жизни д</w:t>
      </w:r>
      <w:r w:rsidRPr="00C1587A">
        <w:rPr>
          <w:color w:val="000000"/>
          <w:sz w:val="28"/>
          <w:szCs w:val="28"/>
        </w:rPr>
        <w:t>е</w:t>
      </w:r>
      <w:r w:rsidRPr="00C1587A">
        <w:rPr>
          <w:color w:val="000000"/>
          <w:sz w:val="28"/>
          <w:szCs w:val="28"/>
        </w:rPr>
        <w:t>тей, их дружбе и товариществе, об их отношениях к людям; произведения о добре и зле, правде и кривде.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lastRenderedPageBreak/>
        <w:t>Жанровое разнообразие. </w:t>
      </w:r>
      <w:r w:rsidRPr="00C1587A">
        <w:rPr>
          <w:color w:val="000000"/>
          <w:sz w:val="28"/>
          <w:szCs w:val="28"/>
        </w:rPr>
        <w:t>Сказки, рассказы, басни, стихотворения, загадки, пословицы, считалки, потешки, былины.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t>Ориентировка в литературоведческих понятиях. </w:t>
      </w:r>
      <w:r w:rsidRPr="00C1587A">
        <w:rPr>
          <w:color w:val="000000"/>
          <w:sz w:val="28"/>
          <w:szCs w:val="28"/>
        </w:rPr>
        <w:t>Литературное произв</w:t>
      </w:r>
      <w:r w:rsidRPr="00C1587A">
        <w:rPr>
          <w:color w:val="000000"/>
          <w:sz w:val="28"/>
          <w:szCs w:val="28"/>
        </w:rPr>
        <w:t>е</w:t>
      </w:r>
      <w:r w:rsidRPr="00C1587A">
        <w:rPr>
          <w:color w:val="000000"/>
          <w:sz w:val="28"/>
          <w:szCs w:val="28"/>
        </w:rPr>
        <w:t>дение, фольклор, произведения фолькло</w:t>
      </w:r>
      <w:r w:rsidRPr="00C1587A">
        <w:rPr>
          <w:color w:val="000000"/>
          <w:sz w:val="28"/>
          <w:szCs w:val="28"/>
        </w:rPr>
        <w:softHyphen/>
        <w:t>ра народная сказка, стихотворение, рассказ, история, </w:t>
      </w:r>
      <w:r w:rsidRPr="00C1587A">
        <w:rPr>
          <w:i/>
          <w:iCs/>
          <w:color w:val="000000"/>
          <w:sz w:val="28"/>
          <w:szCs w:val="28"/>
        </w:rPr>
        <w:t>быль, былина, бытовая сказка, сказка о животных, во</w:t>
      </w:r>
      <w:r w:rsidRPr="00C1587A">
        <w:rPr>
          <w:i/>
          <w:iCs/>
          <w:color w:val="000000"/>
          <w:sz w:val="28"/>
          <w:szCs w:val="28"/>
        </w:rPr>
        <w:t>л</w:t>
      </w:r>
      <w:r w:rsidRPr="00C1587A">
        <w:rPr>
          <w:i/>
          <w:iCs/>
          <w:color w:val="000000"/>
          <w:sz w:val="28"/>
          <w:szCs w:val="28"/>
        </w:rPr>
        <w:t>шебная сказка, присказка, зачин, </w:t>
      </w:r>
      <w:r w:rsidRPr="00C1587A">
        <w:rPr>
          <w:color w:val="000000"/>
          <w:sz w:val="28"/>
          <w:szCs w:val="28"/>
        </w:rPr>
        <w:t>небылица, потешка, шутка, скороговорка, герой произведения, </w:t>
      </w:r>
      <w:r w:rsidRPr="00C1587A">
        <w:rPr>
          <w:i/>
          <w:iCs/>
          <w:color w:val="000000"/>
          <w:sz w:val="28"/>
          <w:szCs w:val="28"/>
        </w:rPr>
        <w:t>события реальные и вымышленные, </w:t>
      </w:r>
      <w:r w:rsidRPr="00C1587A">
        <w:rPr>
          <w:color w:val="000000"/>
          <w:sz w:val="28"/>
          <w:szCs w:val="28"/>
        </w:rPr>
        <w:t>фамилия автора, з</w:t>
      </w:r>
      <w:r w:rsidRPr="00C1587A">
        <w:rPr>
          <w:color w:val="000000"/>
          <w:sz w:val="28"/>
          <w:szCs w:val="28"/>
        </w:rPr>
        <w:t>а</w:t>
      </w:r>
      <w:r w:rsidRPr="00C1587A">
        <w:rPr>
          <w:color w:val="000000"/>
          <w:sz w:val="28"/>
          <w:szCs w:val="28"/>
        </w:rPr>
        <w:t>главие (заголовок), название произведения (фамилия автора, заглавие), ди</w:t>
      </w:r>
      <w:r w:rsidRPr="00C1587A">
        <w:rPr>
          <w:color w:val="000000"/>
          <w:sz w:val="28"/>
          <w:szCs w:val="28"/>
        </w:rPr>
        <w:t>а</w:t>
      </w:r>
      <w:r w:rsidRPr="00C1587A">
        <w:rPr>
          <w:color w:val="000000"/>
          <w:sz w:val="28"/>
          <w:szCs w:val="28"/>
        </w:rPr>
        <w:t>лог, рифма, обращение, сравнение. Элементы книги: обложка, </w:t>
      </w:r>
      <w:r w:rsidRPr="00C1587A">
        <w:rPr>
          <w:i/>
          <w:iCs/>
          <w:color w:val="000000"/>
          <w:sz w:val="28"/>
          <w:szCs w:val="28"/>
        </w:rPr>
        <w:t>переплет, т</w:t>
      </w:r>
      <w:r w:rsidRPr="00C1587A">
        <w:rPr>
          <w:i/>
          <w:iCs/>
          <w:color w:val="000000"/>
          <w:sz w:val="28"/>
          <w:szCs w:val="28"/>
        </w:rPr>
        <w:t>и</w:t>
      </w:r>
      <w:r w:rsidRPr="00C1587A">
        <w:rPr>
          <w:i/>
          <w:iCs/>
          <w:color w:val="000000"/>
          <w:sz w:val="28"/>
          <w:szCs w:val="28"/>
        </w:rPr>
        <w:t>тульный лист, </w:t>
      </w:r>
      <w:r w:rsidRPr="00C1587A">
        <w:rPr>
          <w:color w:val="000000"/>
          <w:sz w:val="28"/>
          <w:szCs w:val="28"/>
        </w:rPr>
        <w:t>оглавление, иллюстрация. </w:t>
      </w:r>
      <w:r w:rsidRPr="00C1587A">
        <w:rPr>
          <w:i/>
          <w:iCs/>
          <w:color w:val="000000"/>
          <w:sz w:val="28"/>
          <w:szCs w:val="28"/>
        </w:rPr>
        <w:t>Детские газеты и журналы. Св</w:t>
      </w:r>
      <w:r w:rsidRPr="00C1587A">
        <w:rPr>
          <w:i/>
          <w:iCs/>
          <w:color w:val="000000"/>
          <w:sz w:val="28"/>
          <w:szCs w:val="28"/>
        </w:rPr>
        <w:t>е</w:t>
      </w:r>
      <w:r w:rsidRPr="00C1587A">
        <w:rPr>
          <w:i/>
          <w:iCs/>
          <w:color w:val="000000"/>
          <w:sz w:val="28"/>
          <w:szCs w:val="28"/>
        </w:rPr>
        <w:t>дения</w:t>
      </w:r>
      <w:r w:rsidRPr="00C1587A">
        <w:rPr>
          <w:color w:val="000000"/>
          <w:sz w:val="28"/>
          <w:szCs w:val="28"/>
        </w:rPr>
        <w:t> </w:t>
      </w:r>
      <w:r w:rsidRPr="00C1587A">
        <w:rPr>
          <w:i/>
          <w:iCs/>
          <w:color w:val="000000"/>
          <w:sz w:val="28"/>
          <w:szCs w:val="28"/>
        </w:rPr>
        <w:t>об авторе, элементарные знания о времени написания</w:t>
      </w:r>
      <w:r w:rsidRPr="00C1587A">
        <w:rPr>
          <w:color w:val="000000"/>
          <w:sz w:val="28"/>
          <w:szCs w:val="28"/>
        </w:rPr>
        <w:t> </w:t>
      </w:r>
      <w:r w:rsidRPr="00C1587A">
        <w:rPr>
          <w:i/>
          <w:iCs/>
          <w:color w:val="000000"/>
          <w:sz w:val="28"/>
          <w:szCs w:val="28"/>
        </w:rPr>
        <w:t>произведения.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t>Восприятие литературного произведения. </w:t>
      </w:r>
      <w:r w:rsidRPr="00C1587A">
        <w:rPr>
          <w:color w:val="000000"/>
          <w:sz w:val="28"/>
          <w:szCs w:val="28"/>
        </w:rPr>
        <w:t>Создание пи для развития по</w:t>
      </w:r>
      <w:r w:rsidRPr="00C1587A">
        <w:rPr>
          <w:color w:val="000000"/>
          <w:sz w:val="28"/>
          <w:szCs w:val="28"/>
        </w:rPr>
        <w:t>л</w:t>
      </w:r>
      <w:r w:rsidRPr="00C1587A">
        <w:rPr>
          <w:color w:val="000000"/>
          <w:sz w:val="28"/>
          <w:szCs w:val="28"/>
        </w:rPr>
        <w:t>ноценного восприятия произведения. Эмоциональная реакция и </w:t>
      </w:r>
      <w:r w:rsidRPr="00C1587A">
        <w:rPr>
          <w:i/>
          <w:iCs/>
          <w:color w:val="000000"/>
          <w:sz w:val="28"/>
          <w:szCs w:val="28"/>
        </w:rPr>
        <w:t>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C1587A">
        <w:rPr>
          <w:i/>
          <w:iCs/>
          <w:color w:val="000000"/>
          <w:sz w:val="28"/>
          <w:szCs w:val="28"/>
        </w:rPr>
        <w:softHyphen/>
        <w:t>ний (сказок разных народов, героев народных сказок, в</w:t>
      </w:r>
      <w:r w:rsidRPr="00C1587A">
        <w:rPr>
          <w:i/>
          <w:iCs/>
          <w:color w:val="000000"/>
          <w:sz w:val="28"/>
          <w:szCs w:val="28"/>
        </w:rPr>
        <w:t>ы</w:t>
      </w:r>
      <w:r w:rsidRPr="00C1587A">
        <w:rPr>
          <w:i/>
          <w:iCs/>
          <w:color w:val="000000"/>
          <w:sz w:val="28"/>
          <w:szCs w:val="28"/>
        </w:rPr>
        <w:t>яв</w:t>
      </w:r>
      <w:r w:rsidRPr="00C1587A">
        <w:rPr>
          <w:i/>
          <w:iCs/>
          <w:color w:val="000000"/>
          <w:sz w:val="28"/>
          <w:szCs w:val="28"/>
        </w:rPr>
        <w:softHyphen/>
        <w:t>ление их сходств и различий). </w:t>
      </w:r>
      <w:r w:rsidRPr="00C1587A">
        <w:rPr>
          <w:color w:val="000000"/>
          <w:sz w:val="28"/>
          <w:szCs w:val="28"/>
        </w:rPr>
        <w:t>Оценка эмоционального со</w:t>
      </w:r>
      <w:r w:rsidRPr="00C1587A">
        <w:rPr>
          <w:color w:val="000000"/>
          <w:sz w:val="28"/>
          <w:szCs w:val="28"/>
        </w:rPr>
        <w:softHyphen/>
        <w:t>стояния героев, их нравственных позиций. Понимание от</w:t>
      </w:r>
      <w:r w:rsidRPr="00C1587A">
        <w:rPr>
          <w:color w:val="000000"/>
          <w:sz w:val="28"/>
          <w:szCs w:val="28"/>
        </w:rPr>
        <w:softHyphen/>
        <w:t>ношения автора к героям произвед</w:t>
      </w:r>
      <w:r w:rsidRPr="00C1587A">
        <w:rPr>
          <w:color w:val="000000"/>
          <w:sz w:val="28"/>
          <w:szCs w:val="28"/>
        </w:rPr>
        <w:t>е</w:t>
      </w:r>
      <w:r w:rsidRPr="00C1587A">
        <w:rPr>
          <w:color w:val="000000"/>
          <w:sz w:val="28"/>
          <w:szCs w:val="28"/>
        </w:rPr>
        <w:t>ния, выражение свое</w:t>
      </w:r>
      <w:r w:rsidRPr="00C1587A">
        <w:rPr>
          <w:color w:val="000000"/>
          <w:sz w:val="28"/>
          <w:szCs w:val="28"/>
        </w:rPr>
        <w:softHyphen/>
        <w:t>го отношения к произведению, автору, героям и их п</w:t>
      </w:r>
      <w:r w:rsidRPr="00C1587A">
        <w:rPr>
          <w:color w:val="000000"/>
          <w:sz w:val="28"/>
          <w:szCs w:val="28"/>
        </w:rPr>
        <w:t>о</w:t>
      </w:r>
      <w:r w:rsidRPr="00C1587A">
        <w:rPr>
          <w:color w:val="000000"/>
          <w:sz w:val="28"/>
          <w:szCs w:val="28"/>
        </w:rPr>
        <w:t>ступкам.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t>Творческая деятельность. </w:t>
      </w:r>
      <w:r w:rsidRPr="00C1587A">
        <w:rPr>
          <w:color w:val="000000"/>
          <w:sz w:val="28"/>
          <w:szCs w:val="28"/>
        </w:rPr>
        <w:t>Проявление интереса к сло</w:t>
      </w:r>
      <w:r w:rsidRPr="00C1587A">
        <w:rPr>
          <w:color w:val="000000"/>
          <w:sz w:val="28"/>
          <w:szCs w:val="28"/>
        </w:rPr>
        <w:softHyphen/>
        <w:t>весному творчеству, участие в сочинительстве небольших сказок и историй. Пересказывание ск</w:t>
      </w:r>
      <w:r w:rsidRPr="00C1587A">
        <w:rPr>
          <w:color w:val="000000"/>
          <w:sz w:val="28"/>
          <w:szCs w:val="28"/>
        </w:rPr>
        <w:t>а</w:t>
      </w:r>
      <w:r w:rsidRPr="00C1587A">
        <w:rPr>
          <w:color w:val="000000"/>
          <w:sz w:val="28"/>
          <w:szCs w:val="28"/>
        </w:rPr>
        <w:t>зок от лица одного из персонажей сказки. Придумывание продолжения пр</w:t>
      </w:r>
      <w:r w:rsidRPr="00C1587A">
        <w:rPr>
          <w:color w:val="000000"/>
          <w:sz w:val="28"/>
          <w:szCs w:val="28"/>
        </w:rPr>
        <w:t>о</w:t>
      </w:r>
      <w:r w:rsidRPr="00C1587A">
        <w:rPr>
          <w:color w:val="000000"/>
          <w:sz w:val="28"/>
          <w:szCs w:val="28"/>
        </w:rPr>
        <w:t>изведе</w:t>
      </w:r>
      <w:r w:rsidRPr="00C1587A">
        <w:rPr>
          <w:color w:val="000000"/>
          <w:sz w:val="28"/>
          <w:szCs w:val="28"/>
        </w:rPr>
        <w:softHyphen/>
        <w:t>ния (сказки, рассказа), изменение начала и продолжения произведения, фольклора.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t>Навык чтения*. </w:t>
      </w:r>
      <w:r w:rsidRPr="00C1587A">
        <w:rPr>
          <w:color w:val="000000"/>
          <w:sz w:val="28"/>
          <w:szCs w:val="28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80 слов в минуту. Обучение чтению молча на небол</w:t>
      </w:r>
      <w:r w:rsidRPr="00C1587A">
        <w:rPr>
          <w:color w:val="000000"/>
          <w:sz w:val="28"/>
          <w:szCs w:val="28"/>
        </w:rPr>
        <w:t>ь</w:t>
      </w:r>
      <w:r w:rsidRPr="00C1587A">
        <w:rPr>
          <w:color w:val="000000"/>
          <w:sz w:val="28"/>
          <w:szCs w:val="28"/>
        </w:rPr>
        <w:t>ших текстах или отрывках. Формирование умения са</w:t>
      </w:r>
      <w:r w:rsidRPr="00C1587A">
        <w:rPr>
          <w:color w:val="000000"/>
          <w:sz w:val="28"/>
          <w:szCs w:val="28"/>
        </w:rPr>
        <w:softHyphen/>
        <w:t>моконтроля и самооце</w:t>
      </w:r>
      <w:r w:rsidRPr="00C1587A">
        <w:rPr>
          <w:color w:val="000000"/>
          <w:sz w:val="28"/>
          <w:szCs w:val="28"/>
        </w:rPr>
        <w:t>н</w:t>
      </w:r>
      <w:r w:rsidRPr="00C1587A">
        <w:rPr>
          <w:color w:val="000000"/>
          <w:sz w:val="28"/>
          <w:szCs w:val="28"/>
        </w:rPr>
        <w:t>ки навыка чтения.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lastRenderedPageBreak/>
        <w:t>Работа с текстом. </w:t>
      </w:r>
      <w:r w:rsidRPr="00C1587A">
        <w:rPr>
          <w:color w:val="000000"/>
          <w:sz w:val="28"/>
          <w:szCs w:val="28"/>
        </w:rPr>
        <w:t>Понимание слов и выражений, упо</w:t>
      </w:r>
      <w:r w:rsidRPr="00C1587A">
        <w:rPr>
          <w:color w:val="000000"/>
          <w:sz w:val="28"/>
          <w:szCs w:val="28"/>
        </w:rPr>
        <w:softHyphen/>
        <w:t>требляемых в те</w:t>
      </w:r>
      <w:r w:rsidRPr="00C1587A">
        <w:rPr>
          <w:color w:val="000000"/>
          <w:sz w:val="28"/>
          <w:szCs w:val="28"/>
        </w:rPr>
        <w:t>к</w:t>
      </w:r>
      <w:r w:rsidRPr="00C1587A">
        <w:rPr>
          <w:color w:val="000000"/>
          <w:sz w:val="28"/>
          <w:szCs w:val="28"/>
        </w:rPr>
        <w:t>сте. </w:t>
      </w:r>
      <w:r w:rsidRPr="00C1587A">
        <w:rPr>
          <w:i/>
          <w:iCs/>
          <w:color w:val="000000"/>
          <w:sz w:val="28"/>
          <w:szCs w:val="28"/>
        </w:rPr>
        <w:t>Различие простейших случаев много</w:t>
      </w:r>
      <w:r w:rsidRPr="00C1587A">
        <w:rPr>
          <w:i/>
          <w:iCs/>
          <w:color w:val="000000"/>
          <w:sz w:val="28"/>
          <w:szCs w:val="28"/>
        </w:rPr>
        <w:softHyphen/>
        <w:t>значности и сравнений. </w:t>
      </w:r>
      <w:r w:rsidRPr="00C1587A">
        <w:rPr>
          <w:color w:val="000000"/>
          <w:sz w:val="28"/>
          <w:szCs w:val="28"/>
        </w:rPr>
        <w:t>Деление текста на части и составление простейшего плана под руководством учит</w:t>
      </w:r>
      <w:r w:rsidRPr="00C1587A">
        <w:rPr>
          <w:color w:val="000000"/>
          <w:sz w:val="28"/>
          <w:szCs w:val="28"/>
        </w:rPr>
        <w:t>е</w:t>
      </w:r>
      <w:r w:rsidRPr="00C1587A">
        <w:rPr>
          <w:color w:val="000000"/>
          <w:sz w:val="28"/>
          <w:szCs w:val="28"/>
        </w:rPr>
        <w:t>ля; </w:t>
      </w:r>
      <w:r w:rsidRPr="00C1587A">
        <w:rPr>
          <w:i/>
          <w:iCs/>
          <w:color w:val="000000"/>
          <w:sz w:val="28"/>
          <w:szCs w:val="28"/>
        </w:rPr>
        <w:t>определение основной мысли произведения с помощью учителя. </w:t>
      </w:r>
      <w:r w:rsidRPr="00C1587A">
        <w:rPr>
          <w:color w:val="000000"/>
          <w:sz w:val="28"/>
          <w:szCs w:val="28"/>
        </w:rPr>
        <w:t>Пересказ по готовому плану; самостоятельная работа по заданиям и вопросам к тексту произведения.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b/>
          <w:bCs/>
          <w:color w:val="000000"/>
          <w:sz w:val="28"/>
          <w:szCs w:val="28"/>
        </w:rPr>
        <w:t>Читательские умения: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- самостоятельное чтение небольших произведений и детских книг;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- умение самостоятельно прочитать фамилию автора, заглавие и правильно называть произведение, книгу (фа</w:t>
      </w:r>
      <w:r w:rsidRPr="00C1587A">
        <w:rPr>
          <w:color w:val="000000"/>
          <w:sz w:val="28"/>
          <w:szCs w:val="28"/>
        </w:rPr>
        <w:softHyphen/>
        <w:t>милия автора, заглавие);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- определять тему чтения и жанр книги;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- самостоятельно отбирать книгу на заданную тему из группы книг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Тематическое планирование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Устное народное творчество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Р.С.№1 Слушание и работа с детскими книгами. Дополнительное чтение. Русские народные сказки. «Елена Премуд</w:t>
      </w:r>
      <w:r w:rsidRPr="00C1587A">
        <w:rPr>
          <w:color w:val="000000"/>
          <w:sz w:val="28"/>
          <w:szCs w:val="28"/>
        </w:rPr>
        <w:softHyphen/>
        <w:t>рая», «Умная внуч</w:t>
      </w:r>
      <w:r w:rsidRPr="00C1587A">
        <w:rPr>
          <w:color w:val="000000"/>
          <w:sz w:val="28"/>
          <w:szCs w:val="28"/>
        </w:rPr>
        <w:softHyphen/>
        <w:t>ка» (в пересказе А. Платонова), не</w:t>
      </w:r>
      <w:r w:rsidRPr="00C1587A">
        <w:rPr>
          <w:color w:val="000000"/>
          <w:sz w:val="28"/>
          <w:szCs w:val="28"/>
        </w:rPr>
        <w:softHyphen/>
        <w:t>нецкая сказка «Хо</w:t>
      </w:r>
      <w:r w:rsidRPr="00C1587A">
        <w:rPr>
          <w:color w:val="000000"/>
          <w:sz w:val="28"/>
          <w:szCs w:val="28"/>
        </w:rPr>
        <w:softHyphen/>
        <w:t>зяин ветров», чу</w:t>
      </w:r>
      <w:r w:rsidRPr="00C1587A">
        <w:rPr>
          <w:color w:val="000000"/>
          <w:sz w:val="28"/>
          <w:szCs w:val="28"/>
        </w:rPr>
        <w:softHyphen/>
        <w:t>котская сказка «Де</w:t>
      </w:r>
      <w:r w:rsidRPr="00C1587A">
        <w:rPr>
          <w:color w:val="000000"/>
          <w:sz w:val="28"/>
          <w:szCs w:val="28"/>
        </w:rPr>
        <w:softHyphen/>
        <w:t>вушка и Месяц».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19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2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Басни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4 часа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3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А.С. Пушкина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10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4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Стихи русских поэтов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5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5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lastRenderedPageBreak/>
        <w:t>Произведения Л.Н. Толстого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9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6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Н.А. Некрасова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8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7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А. П. Чехова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6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8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Сказки зарубежных писателей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4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9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Стихи русских поэтов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7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10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Д.Н.Мамина - Сибиряка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6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11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А.И. Куприна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7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12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Стихи</w:t>
      </w:r>
      <w:r w:rsidRPr="00C1587A">
        <w:rPr>
          <w:b/>
          <w:bCs/>
          <w:color w:val="000000"/>
          <w:sz w:val="28"/>
          <w:szCs w:val="28"/>
        </w:rPr>
        <w:t> </w:t>
      </w:r>
      <w:r w:rsidRPr="00C1587A">
        <w:rPr>
          <w:color w:val="000000"/>
          <w:sz w:val="28"/>
          <w:szCs w:val="28"/>
        </w:rPr>
        <w:t>С.А. Есенина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7 часа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13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К.Г.Паустовского</w:t>
      </w:r>
    </w:p>
    <w:p w:rsidR="00503276" w:rsidRPr="00C1587A" w:rsidRDefault="00503276" w:rsidP="00C1587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  <w:shd w:val="clear" w:color="auto" w:fill="FFFF00"/>
        </w:rPr>
        <w:t>Р.С.№2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«Моя любимая книга». Северные писатели о животных для детей.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12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14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С.Я. Маршака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lastRenderedPageBreak/>
        <w:t>4 часа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15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Л. Пантелеева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6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16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А.П. Гайдара</w:t>
      </w:r>
    </w:p>
    <w:p w:rsidR="00503276" w:rsidRPr="00C1587A" w:rsidRDefault="00503276" w:rsidP="00C1587A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  <w:shd w:val="clear" w:color="auto" w:fill="FFFF00"/>
        </w:rPr>
        <w:t>Р.С.№3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Творчество А.П. Гайдара. Работа Гайдара на Севере. Произведения А.П. Га</w:t>
      </w:r>
      <w:r w:rsidRPr="00C1587A">
        <w:rPr>
          <w:color w:val="000000"/>
          <w:sz w:val="28"/>
          <w:szCs w:val="28"/>
        </w:rPr>
        <w:t>й</w:t>
      </w:r>
      <w:r w:rsidRPr="00C1587A">
        <w:rPr>
          <w:color w:val="000000"/>
          <w:sz w:val="28"/>
          <w:szCs w:val="28"/>
        </w:rPr>
        <w:t>дара о детях. Рассказ «Горячий камень»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5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17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М.М. Пришвина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7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18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Произведения зарубежных писателей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10 часов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Итого</w:t>
      </w:r>
    </w:p>
    <w:p w:rsidR="00503276" w:rsidRPr="00C1587A" w:rsidRDefault="00503276" w:rsidP="00C1587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87A">
        <w:rPr>
          <w:color w:val="000000"/>
          <w:sz w:val="28"/>
          <w:szCs w:val="28"/>
        </w:rPr>
        <w:t>136 часов</w:t>
      </w:r>
    </w:p>
    <w:p w:rsidR="0049203C" w:rsidRPr="00C1587A" w:rsidRDefault="0049203C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B0604" w:rsidRPr="00C1587A" w:rsidRDefault="006B0604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Учебно-методическое обеспечение образовательного процесса.</w:t>
      </w:r>
    </w:p>
    <w:p w:rsidR="00A747F0" w:rsidRPr="00C1587A" w:rsidRDefault="00A747F0" w:rsidP="00C1587A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A747F0" w:rsidRPr="00C1587A" w:rsidRDefault="00A747F0" w:rsidP="00C1587A">
      <w:pPr>
        <w:pStyle w:val="a4"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Ефросинина Л. А. Литературное слушание: учебник для 3 кл.</w:t>
      </w:r>
      <w:r w:rsidR="00041518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2 ч.– М.: Вентана-Граф</w:t>
      </w:r>
    </w:p>
    <w:p w:rsidR="00A747F0" w:rsidRPr="00C1587A" w:rsidRDefault="00A747F0" w:rsidP="00C1587A">
      <w:pPr>
        <w:pStyle w:val="a4"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Ефросинина Л. А. Рабочие тетради «Литературное чте</w:t>
      </w:r>
      <w:r w:rsidR="00041518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ние». 3 кл. – М.: Вентана-Граф</w:t>
      </w:r>
    </w:p>
    <w:p w:rsidR="00A747F0" w:rsidRPr="00C1587A" w:rsidRDefault="00A747F0" w:rsidP="00C1587A">
      <w:pPr>
        <w:pStyle w:val="a4"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Ефросинина Л. А. Хрестоматия по литературному чтению. 3 кл. </w:t>
      </w:r>
      <w:r w:rsidR="00041518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в 2 ч. – М.: Вентана-Граф</w:t>
      </w:r>
    </w:p>
    <w:p w:rsidR="00A747F0" w:rsidRPr="00C1587A" w:rsidRDefault="00A747F0" w:rsidP="00C1587A">
      <w:pPr>
        <w:pStyle w:val="a4"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Сборник программ к комплекту учебников "Начальная школа XXI века" (руководитель проекта – член-корреспондент РАО </w:t>
      </w:r>
      <w:r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проф. Н.Ф. Виноградова). – 3-е изд., дораб. </w:t>
      </w:r>
      <w:r w:rsidR="00041518" w:rsidRPr="00C1587A">
        <w:rPr>
          <w:rFonts w:eastAsia="Times New Roman" w:cs="Times New Roman"/>
          <w:kern w:val="0"/>
          <w:sz w:val="28"/>
          <w:szCs w:val="28"/>
          <w:lang w:eastAsia="ru-RU" w:bidi="ar-SA"/>
        </w:rPr>
        <w:t>и доп. – М.: Вентана-Граф</w:t>
      </w:r>
    </w:p>
    <w:p w:rsidR="00A747F0" w:rsidRPr="00C1587A" w:rsidRDefault="00A747F0" w:rsidP="00C1587A">
      <w:pPr>
        <w:pStyle w:val="a4"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Calibri" w:cs="Times New Roman"/>
          <w:kern w:val="0"/>
          <w:sz w:val="28"/>
          <w:szCs w:val="28"/>
          <w:lang w:eastAsia="en-US" w:bidi="ar-SA"/>
        </w:rPr>
        <w:t>Беседы с учителем 3</w:t>
      </w:r>
      <w:r w:rsidR="006B0604" w:rsidRPr="00C1587A">
        <w:rPr>
          <w:rFonts w:eastAsia="Calibri" w:cs="Times New Roman"/>
          <w:kern w:val="0"/>
          <w:sz w:val="28"/>
          <w:szCs w:val="28"/>
          <w:lang w:eastAsia="en-US" w:bidi="ar-SA"/>
        </w:rPr>
        <w:t>кл., под редакцией Л. Е. Журовой.   М.: Изд.</w:t>
      </w:r>
      <w:r w:rsidR="00041518" w:rsidRPr="00C158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центр «Вентана – Граф»</w:t>
      </w:r>
    </w:p>
    <w:p w:rsidR="006B0604" w:rsidRPr="00C1587A" w:rsidRDefault="00A747F0" w:rsidP="00C1587A">
      <w:pPr>
        <w:pStyle w:val="a4"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1587A">
        <w:rPr>
          <w:rFonts w:eastAsia="Calibri" w:cs="Times New Roman"/>
          <w:kern w:val="0"/>
          <w:sz w:val="28"/>
          <w:szCs w:val="28"/>
          <w:lang w:eastAsia="en-US" w:bidi="ar-SA"/>
        </w:rPr>
        <w:t>Ефросинина Л.А</w:t>
      </w:r>
      <w:r w:rsidR="006B0604" w:rsidRPr="00C158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C651B1" w:rsidRPr="00C1587A">
        <w:rPr>
          <w:rFonts w:eastAsia="Calibri" w:cs="Times New Roman"/>
          <w:kern w:val="0"/>
          <w:sz w:val="28"/>
          <w:szCs w:val="28"/>
          <w:lang w:eastAsia="en-US" w:bidi="ar-SA"/>
        </w:rPr>
        <w:t>Литературное чтение в 3 классе</w:t>
      </w:r>
      <w:r w:rsidR="006B0604" w:rsidRPr="00C1587A">
        <w:rPr>
          <w:rFonts w:eastAsia="Calibri" w:cs="Times New Roman"/>
          <w:kern w:val="0"/>
          <w:sz w:val="28"/>
          <w:szCs w:val="28"/>
          <w:lang w:eastAsia="en-US" w:bidi="ar-SA"/>
        </w:rPr>
        <w:t>: Методи</w:t>
      </w:r>
      <w:r w:rsidR="00C651B1" w:rsidRPr="00C1587A">
        <w:rPr>
          <w:rFonts w:eastAsia="Calibri" w:cs="Times New Roman"/>
          <w:kern w:val="0"/>
          <w:sz w:val="28"/>
          <w:szCs w:val="28"/>
          <w:lang w:eastAsia="en-US" w:bidi="ar-SA"/>
        </w:rPr>
        <w:t>ческое пособие.</w:t>
      </w:r>
      <w:r w:rsidR="00041518" w:rsidRPr="00C1587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М.: Вентана-Граф</w:t>
      </w:r>
    </w:p>
    <w:p w:rsidR="00536AEC" w:rsidRPr="00C1587A" w:rsidRDefault="00536AEC" w:rsidP="00C1587A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0604" w:rsidRPr="00C1587A" w:rsidRDefault="006B0604" w:rsidP="00C1587A">
      <w:p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1587A">
        <w:rPr>
          <w:rFonts w:eastAsia="Calibri" w:cs="Times New Roman"/>
          <w:b/>
          <w:kern w:val="0"/>
          <w:sz w:val="28"/>
          <w:szCs w:val="28"/>
          <w:lang w:eastAsia="en-US" w:bidi="ar-SA"/>
        </w:rPr>
        <w:t>Электронные образовательные ресурсы.</w:t>
      </w:r>
    </w:p>
    <w:p w:rsidR="00C651B1" w:rsidRPr="00C1587A" w:rsidRDefault="00C651B1" w:rsidP="00C1587A">
      <w:p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6"/>
        <w:gridCol w:w="3600"/>
      </w:tblGrid>
      <w:tr w:rsidR="006B0604" w:rsidRPr="00C1587A" w:rsidTr="002A7E07">
        <w:trPr>
          <w:trHeight w:val="27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Электронный адрес</w:t>
            </w:r>
          </w:p>
        </w:tc>
      </w:tr>
      <w:tr w:rsidR="006B0604" w:rsidRPr="00C1587A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http://mon.gov.ru/</w:t>
            </w:r>
          </w:p>
        </w:tc>
      </w:tr>
      <w:tr w:rsidR="006B0604" w:rsidRPr="00C1587A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Департамент образования, культуры и моло</w:t>
            </w:r>
            <w:r w:rsidR="00FB7FCE" w:rsidRPr="00C1587A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дёжной пол</w:t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тики Белгородской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EC1172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10" w:history="1"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http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://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www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beluno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ru</w:t>
              </w:r>
            </w:hyperlink>
          </w:p>
        </w:tc>
      </w:tr>
      <w:tr w:rsidR="006B0604" w:rsidRPr="00C1587A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Белгородский региональный институт ПКППС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EC1172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hyperlink r:id="rId11" w:history="1"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val="en-US" w:eastAsia="ru-RU" w:bidi="ar-SA"/>
                </w:rPr>
                <w:t>http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eastAsia="ru-RU" w:bidi="ar-SA"/>
                </w:rPr>
                <w:t>://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val="en-US" w:eastAsia="ru-RU" w:bidi="ar-SA"/>
                </w:rPr>
                <w:t>ipkps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val="en-US" w:eastAsia="ru-RU" w:bidi="ar-SA"/>
                </w:rPr>
                <w:t>bsu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val="en-US" w:eastAsia="ru-RU" w:bidi="ar-SA"/>
                </w:rPr>
                <w:t>edu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val="en-US" w:eastAsia="ru-RU" w:bidi="ar-SA"/>
                </w:rPr>
                <w:t>ru</w:t>
              </w:r>
              <w:r w:rsidR="006B0604" w:rsidRPr="00C1587A">
                <w:rPr>
                  <w:rFonts w:eastAsia="Times New Roman" w:cs="Times New Roman"/>
                  <w:bCs/>
                  <w:color w:val="0000FF"/>
                  <w:kern w:val="0"/>
                  <w:u w:val="single"/>
                  <w:lang w:eastAsia="ru-RU" w:bidi="ar-SA"/>
                </w:rPr>
                <w:t>/</w:t>
              </w:r>
            </w:hyperlink>
          </w:p>
        </w:tc>
      </w:tr>
      <w:tr w:rsidR="006B0604" w:rsidRPr="00C1587A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Федеральный российский общеобразователь</w:t>
            </w:r>
            <w:r w:rsidR="00FB7FCE" w:rsidRPr="00C1587A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ный пор</w:t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EC1172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12" w:history="1"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http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://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www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s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chool.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edu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ru</w:t>
              </w:r>
            </w:hyperlink>
          </w:p>
        </w:tc>
      </w:tr>
      <w:tr w:rsidR="006B0604" w:rsidRPr="00C1587A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Федеральный портал «Российское образова</w:t>
            </w:r>
            <w:r w:rsidR="00FB7FCE" w:rsidRPr="00C1587A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EC1172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13" w:history="1"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http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://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www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.edu.ru</w:t>
              </w:r>
            </w:hyperlink>
          </w:p>
        </w:tc>
      </w:tr>
      <w:tr w:rsidR="006B0604" w:rsidRPr="00C1587A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Образовательный портал «У</w:t>
            </w:r>
            <w:r w:rsidR="009B11A2" w:rsidRPr="00C1587A">
              <w:rPr>
                <w:rFonts w:eastAsia="Times New Roman" w:cs="Times New Roman"/>
                <w:kern w:val="0"/>
                <w:lang w:eastAsia="ru-RU" w:bidi="ar-SA"/>
              </w:rPr>
              <w:t>роки</w:t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EC1172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14" w:history="1"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http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://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www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uroki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ru</w:t>
              </w:r>
            </w:hyperlink>
          </w:p>
        </w:tc>
      </w:tr>
      <w:tr w:rsidR="006B0604" w:rsidRPr="00C1587A" w:rsidTr="002A7E07">
        <w:trPr>
          <w:trHeight w:val="7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6B0604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Фестиваль педагогический идей «Открытый урок» (изд</w:t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C1587A">
              <w:rPr>
                <w:rFonts w:eastAsia="Times New Roman" w:cs="Times New Roman"/>
                <w:kern w:val="0"/>
                <w:lang w:eastAsia="ru-RU" w:bidi="ar-SA"/>
              </w:rPr>
              <w:t>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C1587A" w:rsidRDefault="00EC1172" w:rsidP="00C1587A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hyperlink r:id="rId15" w:history="1"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en-US" w:bidi="ar-SA"/>
                </w:rPr>
                <w:t>http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en-US" w:bidi="ar-SA"/>
                </w:rPr>
                <w:t>://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en-US" w:bidi="ar-SA"/>
                </w:rPr>
                <w:t>festival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en-US" w:bidi="ar-SA"/>
                </w:rPr>
                <w:t>.1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en-US" w:bidi="ar-SA"/>
                </w:rPr>
                <w:t>september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eastAsia="en-US" w:bidi="ar-SA"/>
                </w:rPr>
                <w:t>.</w:t>
              </w:r>
              <w:r w:rsidR="006B0604" w:rsidRPr="00C1587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en-US" w:bidi="ar-SA"/>
                </w:rPr>
                <w:t>ru</w:t>
              </w:r>
            </w:hyperlink>
          </w:p>
        </w:tc>
      </w:tr>
    </w:tbl>
    <w:p w:rsidR="006B0604" w:rsidRPr="00C1587A" w:rsidRDefault="006B0604" w:rsidP="00C1587A">
      <w:pPr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B0604" w:rsidRPr="00C1587A" w:rsidRDefault="006B0604" w:rsidP="00C1587A">
      <w:pPr>
        <w:spacing w:line="360" w:lineRule="auto"/>
        <w:ind w:right="-6"/>
        <w:jc w:val="both"/>
        <w:rPr>
          <w:rFonts w:cs="Times New Roman"/>
          <w:b/>
          <w:bCs/>
          <w:sz w:val="28"/>
          <w:szCs w:val="28"/>
        </w:rPr>
      </w:pPr>
    </w:p>
    <w:p w:rsidR="00C651B1" w:rsidRPr="00754D96" w:rsidRDefault="00C651B1" w:rsidP="00E97E61">
      <w:pPr>
        <w:spacing w:line="100" w:lineRule="atLeast"/>
        <w:jc w:val="both"/>
        <w:rPr>
          <w:rFonts w:cs="Times New Roman"/>
          <w:b/>
          <w:bCs/>
          <w:sz w:val="28"/>
          <w:szCs w:val="28"/>
        </w:rPr>
        <w:sectPr w:rsidR="00C651B1" w:rsidRPr="00754D96" w:rsidSect="00C1587A">
          <w:footerReference w:type="default" r:id="rId16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641EED" w:rsidRPr="00D96834" w:rsidRDefault="00641EED" w:rsidP="00106624">
      <w:pPr>
        <w:spacing w:line="360" w:lineRule="auto"/>
        <w:jc w:val="center"/>
        <w:rPr>
          <w:rFonts w:cs="Times New Roman"/>
          <w:b/>
          <w:bCs/>
        </w:rPr>
      </w:pPr>
    </w:p>
    <w:sectPr w:rsidR="00641EED" w:rsidRPr="00D96834" w:rsidSect="00D96834">
      <w:pgSz w:w="11906" w:h="16838"/>
      <w:pgMar w:top="284" w:right="709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D8" w:rsidRDefault="00C675D8" w:rsidP="00DC3826">
      <w:r>
        <w:separator/>
      </w:r>
    </w:p>
  </w:endnote>
  <w:endnote w:type="continuationSeparator" w:id="0">
    <w:p w:rsidR="00C675D8" w:rsidRDefault="00C675D8" w:rsidP="00DC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C7" w:rsidRDefault="00BE61C7">
    <w:pPr>
      <w:pStyle w:val="a9"/>
      <w:jc w:val="center"/>
    </w:pPr>
  </w:p>
  <w:p w:rsidR="00BE61C7" w:rsidRDefault="00BE61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D8" w:rsidRDefault="00C675D8" w:rsidP="00DC3826">
      <w:r>
        <w:separator/>
      </w:r>
    </w:p>
  </w:footnote>
  <w:footnote w:type="continuationSeparator" w:id="0">
    <w:p w:rsidR="00C675D8" w:rsidRDefault="00C675D8" w:rsidP="00DC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C74"/>
    <w:multiLevelType w:val="hybridMultilevel"/>
    <w:tmpl w:val="B8FE90B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B6912"/>
    <w:multiLevelType w:val="hybridMultilevel"/>
    <w:tmpl w:val="31B8F0D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67C1"/>
    <w:multiLevelType w:val="hybridMultilevel"/>
    <w:tmpl w:val="6D3AE742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D3236"/>
    <w:multiLevelType w:val="hybridMultilevel"/>
    <w:tmpl w:val="1BDC415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E37B7"/>
    <w:multiLevelType w:val="hybridMultilevel"/>
    <w:tmpl w:val="5F3E456A"/>
    <w:lvl w:ilvl="0" w:tplc="3D100A48">
      <w:start w:val="65535"/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11D41D9"/>
    <w:multiLevelType w:val="hybridMultilevel"/>
    <w:tmpl w:val="B2ECB4C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164EC"/>
    <w:multiLevelType w:val="hybridMultilevel"/>
    <w:tmpl w:val="224AFB0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E0FDD"/>
    <w:multiLevelType w:val="hybridMultilevel"/>
    <w:tmpl w:val="A4A6117C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26DDA"/>
    <w:multiLevelType w:val="hybridMultilevel"/>
    <w:tmpl w:val="07BCFB3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1630F"/>
    <w:multiLevelType w:val="hybridMultilevel"/>
    <w:tmpl w:val="FF028334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720"/>
    <w:rsid w:val="00003B69"/>
    <w:rsid w:val="000108C2"/>
    <w:rsid w:val="00013383"/>
    <w:rsid w:val="00021A4C"/>
    <w:rsid w:val="000250AD"/>
    <w:rsid w:val="00026C55"/>
    <w:rsid w:val="00030420"/>
    <w:rsid w:val="00031675"/>
    <w:rsid w:val="000413C2"/>
    <w:rsid w:val="00041518"/>
    <w:rsid w:val="0004679F"/>
    <w:rsid w:val="0005065B"/>
    <w:rsid w:val="00054115"/>
    <w:rsid w:val="00054CC8"/>
    <w:rsid w:val="000626C6"/>
    <w:rsid w:val="000647DC"/>
    <w:rsid w:val="00066018"/>
    <w:rsid w:val="0006658D"/>
    <w:rsid w:val="0007002B"/>
    <w:rsid w:val="000703CD"/>
    <w:rsid w:val="0007363A"/>
    <w:rsid w:val="00073A3E"/>
    <w:rsid w:val="00080762"/>
    <w:rsid w:val="000807B3"/>
    <w:rsid w:val="000820E0"/>
    <w:rsid w:val="000856BF"/>
    <w:rsid w:val="000A68A0"/>
    <w:rsid w:val="000A6A55"/>
    <w:rsid w:val="000A6B9C"/>
    <w:rsid w:val="000B2720"/>
    <w:rsid w:val="000B3606"/>
    <w:rsid w:val="000B4139"/>
    <w:rsid w:val="000B69E3"/>
    <w:rsid w:val="000C240C"/>
    <w:rsid w:val="000C4CEE"/>
    <w:rsid w:val="000D2E2C"/>
    <w:rsid w:val="000D3F26"/>
    <w:rsid w:val="000E2852"/>
    <w:rsid w:val="000E7293"/>
    <w:rsid w:val="000F0351"/>
    <w:rsid w:val="000F2F2E"/>
    <w:rsid w:val="00100214"/>
    <w:rsid w:val="00104077"/>
    <w:rsid w:val="00106624"/>
    <w:rsid w:val="001069C3"/>
    <w:rsid w:val="001079D4"/>
    <w:rsid w:val="00127232"/>
    <w:rsid w:val="0013114D"/>
    <w:rsid w:val="001368BA"/>
    <w:rsid w:val="00140544"/>
    <w:rsid w:val="00141A68"/>
    <w:rsid w:val="001433C4"/>
    <w:rsid w:val="00145E5E"/>
    <w:rsid w:val="00146BEB"/>
    <w:rsid w:val="00152E9F"/>
    <w:rsid w:val="0015439B"/>
    <w:rsid w:val="0015453C"/>
    <w:rsid w:val="00164E4E"/>
    <w:rsid w:val="001676BF"/>
    <w:rsid w:val="00176D5F"/>
    <w:rsid w:val="00184D05"/>
    <w:rsid w:val="00195AE0"/>
    <w:rsid w:val="001B396C"/>
    <w:rsid w:val="001B603E"/>
    <w:rsid w:val="001D0953"/>
    <w:rsid w:val="001D7F4D"/>
    <w:rsid w:val="001E5DF7"/>
    <w:rsid w:val="001F08DA"/>
    <w:rsid w:val="00205941"/>
    <w:rsid w:val="00206947"/>
    <w:rsid w:val="00212AFF"/>
    <w:rsid w:val="00217E60"/>
    <w:rsid w:val="00231C68"/>
    <w:rsid w:val="00244439"/>
    <w:rsid w:val="002502B5"/>
    <w:rsid w:val="00250E0D"/>
    <w:rsid w:val="002533C0"/>
    <w:rsid w:val="00261783"/>
    <w:rsid w:val="00276BDC"/>
    <w:rsid w:val="002910B3"/>
    <w:rsid w:val="00291849"/>
    <w:rsid w:val="00291DA9"/>
    <w:rsid w:val="00292A2D"/>
    <w:rsid w:val="002A7E07"/>
    <w:rsid w:val="002B315B"/>
    <w:rsid w:val="002B43C7"/>
    <w:rsid w:val="002C462A"/>
    <w:rsid w:val="002C62B1"/>
    <w:rsid w:val="002C73BB"/>
    <w:rsid w:val="002D746C"/>
    <w:rsid w:val="002E34C8"/>
    <w:rsid w:val="002F1A27"/>
    <w:rsid w:val="002F3FF4"/>
    <w:rsid w:val="002F4FB4"/>
    <w:rsid w:val="00300611"/>
    <w:rsid w:val="003010EA"/>
    <w:rsid w:val="00304818"/>
    <w:rsid w:val="00304ACC"/>
    <w:rsid w:val="00323950"/>
    <w:rsid w:val="00324053"/>
    <w:rsid w:val="00324973"/>
    <w:rsid w:val="0032656A"/>
    <w:rsid w:val="00330751"/>
    <w:rsid w:val="00334049"/>
    <w:rsid w:val="00340D5E"/>
    <w:rsid w:val="00351CF0"/>
    <w:rsid w:val="0036790F"/>
    <w:rsid w:val="0037108E"/>
    <w:rsid w:val="0037411F"/>
    <w:rsid w:val="003767CA"/>
    <w:rsid w:val="003810F8"/>
    <w:rsid w:val="00393B3F"/>
    <w:rsid w:val="00397AB5"/>
    <w:rsid w:val="003A2393"/>
    <w:rsid w:val="003A6A20"/>
    <w:rsid w:val="003B3157"/>
    <w:rsid w:val="003B644E"/>
    <w:rsid w:val="003C05E1"/>
    <w:rsid w:val="003C745F"/>
    <w:rsid w:val="003F7A8B"/>
    <w:rsid w:val="004023ED"/>
    <w:rsid w:val="00403AB8"/>
    <w:rsid w:val="00412368"/>
    <w:rsid w:val="004201AB"/>
    <w:rsid w:val="00424172"/>
    <w:rsid w:val="0043268B"/>
    <w:rsid w:val="00433094"/>
    <w:rsid w:val="00447672"/>
    <w:rsid w:val="004522C9"/>
    <w:rsid w:val="00472D23"/>
    <w:rsid w:val="00473CC5"/>
    <w:rsid w:val="00473EB2"/>
    <w:rsid w:val="00476DAD"/>
    <w:rsid w:val="00477651"/>
    <w:rsid w:val="0048543A"/>
    <w:rsid w:val="0048642B"/>
    <w:rsid w:val="00487CA9"/>
    <w:rsid w:val="00491744"/>
    <w:rsid w:val="0049203C"/>
    <w:rsid w:val="00495B63"/>
    <w:rsid w:val="004A2F90"/>
    <w:rsid w:val="004A5520"/>
    <w:rsid w:val="004A5554"/>
    <w:rsid w:val="004B0FA4"/>
    <w:rsid w:val="004C2722"/>
    <w:rsid w:val="004C44C5"/>
    <w:rsid w:val="004C69EB"/>
    <w:rsid w:val="004D0F51"/>
    <w:rsid w:val="004D2747"/>
    <w:rsid w:val="004E56FF"/>
    <w:rsid w:val="004E6764"/>
    <w:rsid w:val="004F5F5E"/>
    <w:rsid w:val="00503276"/>
    <w:rsid w:val="00504382"/>
    <w:rsid w:val="0051114B"/>
    <w:rsid w:val="0051273A"/>
    <w:rsid w:val="005218CF"/>
    <w:rsid w:val="00531708"/>
    <w:rsid w:val="00536AEC"/>
    <w:rsid w:val="00541F50"/>
    <w:rsid w:val="00542F0F"/>
    <w:rsid w:val="00544938"/>
    <w:rsid w:val="005461C6"/>
    <w:rsid w:val="00557982"/>
    <w:rsid w:val="00583AA5"/>
    <w:rsid w:val="00585BB9"/>
    <w:rsid w:val="00597EF6"/>
    <w:rsid w:val="005A61E8"/>
    <w:rsid w:val="005A6B0D"/>
    <w:rsid w:val="005C3933"/>
    <w:rsid w:val="005D005D"/>
    <w:rsid w:val="005D338E"/>
    <w:rsid w:val="005D5993"/>
    <w:rsid w:val="006030CD"/>
    <w:rsid w:val="00616588"/>
    <w:rsid w:val="006175A4"/>
    <w:rsid w:val="0062248C"/>
    <w:rsid w:val="00637617"/>
    <w:rsid w:val="00641EED"/>
    <w:rsid w:val="006427A0"/>
    <w:rsid w:val="00650565"/>
    <w:rsid w:val="00653A1F"/>
    <w:rsid w:val="00656078"/>
    <w:rsid w:val="00656417"/>
    <w:rsid w:val="006626CF"/>
    <w:rsid w:val="00671F2D"/>
    <w:rsid w:val="00672627"/>
    <w:rsid w:val="006920E5"/>
    <w:rsid w:val="00694F92"/>
    <w:rsid w:val="006A5E58"/>
    <w:rsid w:val="006B0604"/>
    <w:rsid w:val="006B7A16"/>
    <w:rsid w:val="006C00DB"/>
    <w:rsid w:val="006C7259"/>
    <w:rsid w:val="006D217F"/>
    <w:rsid w:val="006E080F"/>
    <w:rsid w:val="006E2146"/>
    <w:rsid w:val="006E4AD0"/>
    <w:rsid w:val="006E4C06"/>
    <w:rsid w:val="006F1CB1"/>
    <w:rsid w:val="006F26EE"/>
    <w:rsid w:val="006F323E"/>
    <w:rsid w:val="0070235F"/>
    <w:rsid w:val="0070342F"/>
    <w:rsid w:val="00706152"/>
    <w:rsid w:val="007111F0"/>
    <w:rsid w:val="00711DE3"/>
    <w:rsid w:val="00715809"/>
    <w:rsid w:val="00717910"/>
    <w:rsid w:val="00723289"/>
    <w:rsid w:val="0072704B"/>
    <w:rsid w:val="00731A36"/>
    <w:rsid w:val="00735C59"/>
    <w:rsid w:val="0074048C"/>
    <w:rsid w:val="00743708"/>
    <w:rsid w:val="00753581"/>
    <w:rsid w:val="007540EB"/>
    <w:rsid w:val="00754D96"/>
    <w:rsid w:val="00756EEF"/>
    <w:rsid w:val="00762423"/>
    <w:rsid w:val="00772E99"/>
    <w:rsid w:val="00773D00"/>
    <w:rsid w:val="007744D7"/>
    <w:rsid w:val="007829AA"/>
    <w:rsid w:val="00796CBA"/>
    <w:rsid w:val="007C0A26"/>
    <w:rsid w:val="007D4F76"/>
    <w:rsid w:val="007E0CB8"/>
    <w:rsid w:val="007E4B40"/>
    <w:rsid w:val="00801B80"/>
    <w:rsid w:val="0081403A"/>
    <w:rsid w:val="00816628"/>
    <w:rsid w:val="00820774"/>
    <w:rsid w:val="0082583A"/>
    <w:rsid w:val="00825AF8"/>
    <w:rsid w:val="00832E75"/>
    <w:rsid w:val="008337E6"/>
    <w:rsid w:val="008365A1"/>
    <w:rsid w:val="00845C31"/>
    <w:rsid w:val="00846264"/>
    <w:rsid w:val="008474BA"/>
    <w:rsid w:val="00852401"/>
    <w:rsid w:val="00860D39"/>
    <w:rsid w:val="0087019C"/>
    <w:rsid w:val="00883791"/>
    <w:rsid w:val="00892A75"/>
    <w:rsid w:val="00893CFC"/>
    <w:rsid w:val="008B0DD6"/>
    <w:rsid w:val="008B1C4E"/>
    <w:rsid w:val="008C121F"/>
    <w:rsid w:val="008C34CD"/>
    <w:rsid w:val="008C66DE"/>
    <w:rsid w:val="008D04A4"/>
    <w:rsid w:val="008D5668"/>
    <w:rsid w:val="008E1551"/>
    <w:rsid w:val="008E1686"/>
    <w:rsid w:val="008E5BDA"/>
    <w:rsid w:val="008F7DA4"/>
    <w:rsid w:val="0090394D"/>
    <w:rsid w:val="00907B71"/>
    <w:rsid w:val="00920D23"/>
    <w:rsid w:val="00924111"/>
    <w:rsid w:val="00924CAA"/>
    <w:rsid w:val="0092601D"/>
    <w:rsid w:val="009307A9"/>
    <w:rsid w:val="00931BEE"/>
    <w:rsid w:val="009336BE"/>
    <w:rsid w:val="00933732"/>
    <w:rsid w:val="00942B82"/>
    <w:rsid w:val="00944E1F"/>
    <w:rsid w:val="00950869"/>
    <w:rsid w:val="00954BB0"/>
    <w:rsid w:val="0096040E"/>
    <w:rsid w:val="00967599"/>
    <w:rsid w:val="009676A3"/>
    <w:rsid w:val="00975EE4"/>
    <w:rsid w:val="00980B23"/>
    <w:rsid w:val="0098262A"/>
    <w:rsid w:val="00993F5D"/>
    <w:rsid w:val="009A27B3"/>
    <w:rsid w:val="009A47B2"/>
    <w:rsid w:val="009A7787"/>
    <w:rsid w:val="009B11A2"/>
    <w:rsid w:val="009B7519"/>
    <w:rsid w:val="009D17AE"/>
    <w:rsid w:val="009D4EE4"/>
    <w:rsid w:val="009E011E"/>
    <w:rsid w:val="009E6CE4"/>
    <w:rsid w:val="009E73DD"/>
    <w:rsid w:val="009E768D"/>
    <w:rsid w:val="009F6E05"/>
    <w:rsid w:val="00A0435E"/>
    <w:rsid w:val="00A04BCE"/>
    <w:rsid w:val="00A05A03"/>
    <w:rsid w:val="00A1438E"/>
    <w:rsid w:val="00A238A9"/>
    <w:rsid w:val="00A32087"/>
    <w:rsid w:val="00A36899"/>
    <w:rsid w:val="00A42779"/>
    <w:rsid w:val="00A561DC"/>
    <w:rsid w:val="00A62758"/>
    <w:rsid w:val="00A64F52"/>
    <w:rsid w:val="00A724FC"/>
    <w:rsid w:val="00A72818"/>
    <w:rsid w:val="00A747F0"/>
    <w:rsid w:val="00A74853"/>
    <w:rsid w:val="00A7667B"/>
    <w:rsid w:val="00A84CB1"/>
    <w:rsid w:val="00A87C02"/>
    <w:rsid w:val="00A94F4D"/>
    <w:rsid w:val="00AA34C8"/>
    <w:rsid w:val="00AA4131"/>
    <w:rsid w:val="00AA6EE8"/>
    <w:rsid w:val="00AC18C9"/>
    <w:rsid w:val="00AC1D5E"/>
    <w:rsid w:val="00AD6FCD"/>
    <w:rsid w:val="00AD7FDC"/>
    <w:rsid w:val="00AE1B5E"/>
    <w:rsid w:val="00AE33B1"/>
    <w:rsid w:val="00AF066E"/>
    <w:rsid w:val="00AF354D"/>
    <w:rsid w:val="00AF580E"/>
    <w:rsid w:val="00AF774B"/>
    <w:rsid w:val="00AF7951"/>
    <w:rsid w:val="00B03E22"/>
    <w:rsid w:val="00B138D9"/>
    <w:rsid w:val="00B1769C"/>
    <w:rsid w:val="00B22B3A"/>
    <w:rsid w:val="00B272B7"/>
    <w:rsid w:val="00B3143C"/>
    <w:rsid w:val="00B3185A"/>
    <w:rsid w:val="00B31C36"/>
    <w:rsid w:val="00B411E4"/>
    <w:rsid w:val="00B474C7"/>
    <w:rsid w:val="00B73D9A"/>
    <w:rsid w:val="00B800D7"/>
    <w:rsid w:val="00B827B2"/>
    <w:rsid w:val="00B867EC"/>
    <w:rsid w:val="00B93679"/>
    <w:rsid w:val="00BA0D32"/>
    <w:rsid w:val="00BB3145"/>
    <w:rsid w:val="00BB5443"/>
    <w:rsid w:val="00BE515E"/>
    <w:rsid w:val="00BE61C7"/>
    <w:rsid w:val="00BE6B0F"/>
    <w:rsid w:val="00BE7EC0"/>
    <w:rsid w:val="00BF14E4"/>
    <w:rsid w:val="00BF2939"/>
    <w:rsid w:val="00C01654"/>
    <w:rsid w:val="00C01B4A"/>
    <w:rsid w:val="00C1587A"/>
    <w:rsid w:val="00C16CEB"/>
    <w:rsid w:val="00C22EA4"/>
    <w:rsid w:val="00C24ABA"/>
    <w:rsid w:val="00C37A1C"/>
    <w:rsid w:val="00C43253"/>
    <w:rsid w:val="00C43D40"/>
    <w:rsid w:val="00C50F52"/>
    <w:rsid w:val="00C525C8"/>
    <w:rsid w:val="00C544FD"/>
    <w:rsid w:val="00C651B1"/>
    <w:rsid w:val="00C675D8"/>
    <w:rsid w:val="00C677A8"/>
    <w:rsid w:val="00C72CF7"/>
    <w:rsid w:val="00C73B68"/>
    <w:rsid w:val="00C82578"/>
    <w:rsid w:val="00C83859"/>
    <w:rsid w:val="00C84E13"/>
    <w:rsid w:val="00C87532"/>
    <w:rsid w:val="00C91FF1"/>
    <w:rsid w:val="00C93FE1"/>
    <w:rsid w:val="00C97011"/>
    <w:rsid w:val="00C972BF"/>
    <w:rsid w:val="00CA2FB9"/>
    <w:rsid w:val="00CB16AB"/>
    <w:rsid w:val="00CC4992"/>
    <w:rsid w:val="00CD17E1"/>
    <w:rsid w:val="00CD3618"/>
    <w:rsid w:val="00CD5D22"/>
    <w:rsid w:val="00CE2CE8"/>
    <w:rsid w:val="00CE6600"/>
    <w:rsid w:val="00D24AA4"/>
    <w:rsid w:val="00D311C8"/>
    <w:rsid w:val="00D32C93"/>
    <w:rsid w:val="00D35EE9"/>
    <w:rsid w:val="00D376EE"/>
    <w:rsid w:val="00D40C5D"/>
    <w:rsid w:val="00D45C2D"/>
    <w:rsid w:val="00D52E38"/>
    <w:rsid w:val="00D663C5"/>
    <w:rsid w:val="00D666C9"/>
    <w:rsid w:val="00D74B6D"/>
    <w:rsid w:val="00D967DB"/>
    <w:rsid w:val="00D96834"/>
    <w:rsid w:val="00D970A8"/>
    <w:rsid w:val="00DB476F"/>
    <w:rsid w:val="00DB4B2B"/>
    <w:rsid w:val="00DC0D75"/>
    <w:rsid w:val="00DC2A1A"/>
    <w:rsid w:val="00DC36A9"/>
    <w:rsid w:val="00DC3826"/>
    <w:rsid w:val="00DC7934"/>
    <w:rsid w:val="00DD4E07"/>
    <w:rsid w:val="00DE0ED3"/>
    <w:rsid w:val="00DE5823"/>
    <w:rsid w:val="00DF001A"/>
    <w:rsid w:val="00DF04A2"/>
    <w:rsid w:val="00E00BC0"/>
    <w:rsid w:val="00E047D4"/>
    <w:rsid w:val="00E04C1C"/>
    <w:rsid w:val="00E13C8E"/>
    <w:rsid w:val="00E2124D"/>
    <w:rsid w:val="00E4219C"/>
    <w:rsid w:val="00E4371B"/>
    <w:rsid w:val="00E50B67"/>
    <w:rsid w:val="00E50CCB"/>
    <w:rsid w:val="00E53896"/>
    <w:rsid w:val="00E53E8E"/>
    <w:rsid w:val="00E56D28"/>
    <w:rsid w:val="00E67CFC"/>
    <w:rsid w:val="00E70B53"/>
    <w:rsid w:val="00E80F16"/>
    <w:rsid w:val="00E831C6"/>
    <w:rsid w:val="00E83378"/>
    <w:rsid w:val="00E97E61"/>
    <w:rsid w:val="00EB1D1D"/>
    <w:rsid w:val="00EB3C2A"/>
    <w:rsid w:val="00EC1172"/>
    <w:rsid w:val="00EC1D3C"/>
    <w:rsid w:val="00EC5DD1"/>
    <w:rsid w:val="00EC6531"/>
    <w:rsid w:val="00ED5B5D"/>
    <w:rsid w:val="00EE250C"/>
    <w:rsid w:val="00EE5E51"/>
    <w:rsid w:val="00EF2824"/>
    <w:rsid w:val="00F03055"/>
    <w:rsid w:val="00F03B34"/>
    <w:rsid w:val="00F07EBE"/>
    <w:rsid w:val="00F1029C"/>
    <w:rsid w:val="00F117B1"/>
    <w:rsid w:val="00F1231C"/>
    <w:rsid w:val="00F1593C"/>
    <w:rsid w:val="00F16538"/>
    <w:rsid w:val="00F23810"/>
    <w:rsid w:val="00F23DCF"/>
    <w:rsid w:val="00F335AB"/>
    <w:rsid w:val="00F34992"/>
    <w:rsid w:val="00F40FF2"/>
    <w:rsid w:val="00F45D2C"/>
    <w:rsid w:val="00F52E10"/>
    <w:rsid w:val="00F554D5"/>
    <w:rsid w:val="00F55E69"/>
    <w:rsid w:val="00F65699"/>
    <w:rsid w:val="00F65979"/>
    <w:rsid w:val="00F76D18"/>
    <w:rsid w:val="00F87304"/>
    <w:rsid w:val="00F91414"/>
    <w:rsid w:val="00F91491"/>
    <w:rsid w:val="00FA22F3"/>
    <w:rsid w:val="00FA55B1"/>
    <w:rsid w:val="00FA7287"/>
    <w:rsid w:val="00FB7FCE"/>
    <w:rsid w:val="00FC26AA"/>
    <w:rsid w:val="00FC47FF"/>
    <w:rsid w:val="00FC6281"/>
    <w:rsid w:val="00FE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28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B2720"/>
    <w:pPr>
      <w:widowControl w:val="0"/>
      <w:spacing w:line="100" w:lineRule="atLeast"/>
    </w:pPr>
    <w:rPr>
      <w:rFonts w:ascii="Georgia" w:eastAsia="Times New Roman" w:hAnsi="Georgia" w:cs="Times New Roman"/>
    </w:rPr>
  </w:style>
  <w:style w:type="paragraph" w:styleId="a3">
    <w:name w:val="No Spacing"/>
    <w:qFormat/>
    <w:rsid w:val="000B272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B0604"/>
    <w:pPr>
      <w:ind w:left="720"/>
      <w:contextualSpacing/>
    </w:pPr>
    <w:rPr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080762"/>
  </w:style>
  <w:style w:type="table" w:styleId="a5">
    <w:name w:val="Table Grid"/>
    <w:basedOn w:val="a1"/>
    <w:uiPriority w:val="59"/>
    <w:rsid w:val="00080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080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076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0807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076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08076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920E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920E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9676A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0">
    <w:name w:val="Абзац списка1"/>
    <w:basedOn w:val="a"/>
    <w:rsid w:val="009676A3"/>
    <w:pPr>
      <w:suppressAutoHyphens w:val="0"/>
      <w:ind w:left="720"/>
    </w:pPr>
    <w:rPr>
      <w:rFonts w:eastAsia="Century Schoolbook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28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B2720"/>
    <w:pPr>
      <w:widowControl w:val="0"/>
      <w:spacing w:line="100" w:lineRule="atLeast"/>
    </w:pPr>
    <w:rPr>
      <w:rFonts w:ascii="Georgia" w:eastAsia="Times New Roman" w:hAnsi="Georgia" w:cs="Times New Roman"/>
    </w:rPr>
  </w:style>
  <w:style w:type="paragraph" w:styleId="a3">
    <w:name w:val="No Spacing"/>
    <w:uiPriority w:val="1"/>
    <w:qFormat/>
    <w:rsid w:val="000B272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B0604"/>
    <w:pPr>
      <w:ind w:left="720"/>
      <w:contextualSpacing/>
    </w:pPr>
    <w:rPr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080762"/>
  </w:style>
  <w:style w:type="table" w:styleId="a5">
    <w:name w:val="Table Grid"/>
    <w:basedOn w:val="a1"/>
    <w:uiPriority w:val="59"/>
    <w:rsid w:val="00080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80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076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0807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076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0807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kps.bsu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www.beluno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10F4-D4E5-41C1-813D-6E75481A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Zavy3</cp:lastModifiedBy>
  <cp:revision>60</cp:revision>
  <cp:lastPrinted>2013-08-29T16:23:00Z</cp:lastPrinted>
  <dcterms:created xsi:type="dcterms:W3CDTF">2013-08-07T23:18:00Z</dcterms:created>
  <dcterms:modified xsi:type="dcterms:W3CDTF">2021-09-09T02:07:00Z</dcterms:modified>
</cp:coreProperties>
</file>