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8"/>
          <w:szCs w:val="28"/>
        </w:rPr>
        <w:t>Аннотация </w:t>
      </w:r>
      <w:r>
        <w:rPr>
          <w:rStyle w:val="eop"/>
          <w:sz w:val="28"/>
          <w:szCs w:val="28"/>
        </w:rPr>
        <w:t> </w:t>
      </w:r>
      <w:r w:rsidR="00FD25B2"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  <w:sz w:val="28"/>
          <w:szCs w:val="28"/>
        </w:rPr>
        <w:t>к рабочей программе учебного предмета, курса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«Литературное чтение»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1-4 классы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 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 </w:t>
      </w:r>
      <w:proofErr w:type="spellStart"/>
      <w:r>
        <w:rPr>
          <w:rStyle w:val="spellingerror"/>
          <w:sz w:val="28"/>
          <w:szCs w:val="28"/>
        </w:rPr>
        <w:t>Бойкина</w:t>
      </w:r>
      <w:proofErr w:type="spellEnd"/>
      <w:r>
        <w:rPr>
          <w:rStyle w:val="normaltextrun"/>
          <w:sz w:val="28"/>
          <w:szCs w:val="28"/>
        </w:rPr>
        <w:t> и др.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Содержание учебного предмета направлено на формирование </w:t>
      </w:r>
      <w:proofErr w:type="spellStart"/>
      <w:r>
        <w:rPr>
          <w:rStyle w:val="spellingerror"/>
          <w:sz w:val="28"/>
          <w:szCs w:val="28"/>
        </w:rPr>
        <w:t>общеучебных</w:t>
      </w:r>
      <w:proofErr w:type="spellEnd"/>
      <w:r>
        <w:rPr>
          <w:rStyle w:val="normaltextrun"/>
          <w:sz w:val="28"/>
          <w:szCs w:val="28"/>
        </w:rPr>
        <w:t> навыков чтения и умений работать с текстом, и способствует общему развитию ребенка, его духовно- нравственному и эстетическому воспитанию.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круг детского чтения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виды речевой и читательской деятельности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опыт творческой деятельности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рассчитана на 506 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урокам литературного чтения. Во 2</w:t>
      </w:r>
      <w:r w:rsidR="00965CB0">
        <w:rPr>
          <w:rStyle w:val="normaltextrun"/>
          <w:sz w:val="28"/>
          <w:szCs w:val="28"/>
        </w:rPr>
        <w:t>-3</w:t>
      </w:r>
      <w:r>
        <w:rPr>
          <w:rStyle w:val="normaltextrun"/>
          <w:sz w:val="28"/>
          <w:szCs w:val="28"/>
        </w:rPr>
        <w:t xml:space="preserve"> классе 136 ч (4 ч в</w:t>
      </w:r>
      <w:r w:rsidR="00965CB0">
        <w:rPr>
          <w:rStyle w:val="normaltextrun"/>
          <w:sz w:val="28"/>
          <w:szCs w:val="28"/>
        </w:rPr>
        <w:t xml:space="preserve"> неделю, 34 учебные недели) В </w:t>
      </w:r>
      <w:r>
        <w:rPr>
          <w:rStyle w:val="normaltextrun"/>
          <w:sz w:val="28"/>
          <w:szCs w:val="28"/>
        </w:rPr>
        <w:t>4 классах по 102 ч (3 ч в неделю, 34 учебные недели в каждом классе согласно учебному плану).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1F38F7" w:rsidRDefault="001F38F7" w:rsidP="00CF74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38F7" w:rsidRDefault="001F38F7" w:rsidP="00FD25B2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1F38F7" w:rsidRDefault="001F38F7" w:rsidP="00FD25B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F38F7" w:rsidRDefault="001F38F7" w:rsidP="00FD25B2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7"/>
          <w:szCs w:val="27"/>
        </w:rPr>
        <w:t> </w:t>
      </w:r>
    </w:p>
    <w:bookmarkEnd w:id="0"/>
    <w:p w:rsidR="000A41B2" w:rsidRDefault="000A41B2" w:rsidP="00FD25B2">
      <w:pPr>
        <w:spacing w:line="360" w:lineRule="auto"/>
        <w:jc w:val="both"/>
      </w:pPr>
    </w:p>
    <w:sectPr w:rsidR="000A41B2" w:rsidSect="00B4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21"/>
    <w:multiLevelType w:val="multilevel"/>
    <w:tmpl w:val="573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7580D"/>
    <w:multiLevelType w:val="multilevel"/>
    <w:tmpl w:val="640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3916"/>
    <w:rsid w:val="000A41B2"/>
    <w:rsid w:val="001F38F7"/>
    <w:rsid w:val="005120E2"/>
    <w:rsid w:val="006E2497"/>
    <w:rsid w:val="00965CB0"/>
    <w:rsid w:val="00B31432"/>
    <w:rsid w:val="00B468BD"/>
    <w:rsid w:val="00C33916"/>
    <w:rsid w:val="00CF74EB"/>
    <w:rsid w:val="00FD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E2497"/>
  </w:style>
  <w:style w:type="paragraph" w:customStyle="1" w:styleId="paragraph">
    <w:name w:val="paragraph"/>
    <w:basedOn w:val="a"/>
    <w:rsid w:val="001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38F7"/>
  </w:style>
  <w:style w:type="character" w:customStyle="1" w:styleId="eop">
    <w:name w:val="eop"/>
    <w:basedOn w:val="a0"/>
    <w:rsid w:val="001F38F7"/>
  </w:style>
  <w:style w:type="character" w:customStyle="1" w:styleId="spellingerror">
    <w:name w:val="spellingerror"/>
    <w:basedOn w:val="a0"/>
    <w:rsid w:val="001F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6E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E2497"/>
  </w:style>
  <w:style w:type="paragraph" w:customStyle="1" w:styleId="paragraph">
    <w:name w:val="paragraph"/>
    <w:basedOn w:val="a"/>
    <w:rsid w:val="001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F38F7"/>
  </w:style>
  <w:style w:type="character" w:customStyle="1" w:styleId="eop">
    <w:name w:val="eop"/>
    <w:basedOn w:val="a0"/>
    <w:rsid w:val="001F38F7"/>
  </w:style>
  <w:style w:type="character" w:customStyle="1" w:styleId="spellingerror">
    <w:name w:val="spellingerror"/>
    <w:basedOn w:val="a0"/>
    <w:rsid w:val="001F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k22</cp:lastModifiedBy>
  <cp:revision>6</cp:revision>
  <dcterms:created xsi:type="dcterms:W3CDTF">2019-09-16T04:39:00Z</dcterms:created>
  <dcterms:modified xsi:type="dcterms:W3CDTF">2021-06-09T21:59:00Z</dcterms:modified>
</cp:coreProperties>
</file>