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FD" w:rsidRDefault="009E6A1A" w:rsidP="00FA5012">
      <w:pPr>
        <w:jc w:val="center"/>
        <w:rPr>
          <w:b/>
          <w:caps/>
          <w:noProof/>
        </w:rPr>
        <w:sectPr w:rsidR="005042FD" w:rsidSect="005042F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E6A1A">
        <w:rPr>
          <w:b/>
          <w:caps/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756.45pt" o:ole="">
            <v:imagedata r:id="rId8" o:title=""/>
          </v:shape>
          <o:OLEObject Type="Embed" ProgID="FoxitPhantomPDF.Document" ShapeID="_x0000_i1025" DrawAspect="Content" ObjectID="_1692693567" r:id="rId9"/>
        </w:object>
      </w:r>
    </w:p>
    <w:p w:rsidR="006744C1" w:rsidRPr="00C204CF" w:rsidRDefault="005B58FA" w:rsidP="005B58FA">
      <w:pPr>
        <w:shd w:val="clear" w:color="auto" w:fill="FFFFFF"/>
        <w:tabs>
          <w:tab w:val="left" w:pos="6946"/>
        </w:tabs>
        <w:spacing w:after="115" w:line="360" w:lineRule="auto"/>
        <w:rPr>
          <w:b/>
          <w:bCs/>
          <w:color w:val="000000"/>
          <w:sz w:val="28"/>
          <w:szCs w:val="28"/>
        </w:rPr>
      </w:pPr>
      <w:r w:rsidRPr="00C204CF">
        <w:rPr>
          <w:b/>
          <w:bCs/>
          <w:color w:val="000000"/>
          <w:sz w:val="28"/>
          <w:szCs w:val="28"/>
        </w:rPr>
        <w:lastRenderedPageBreak/>
        <w:t>Предме</w:t>
      </w:r>
      <w:proofErr w:type="gramStart"/>
      <w:r w:rsidRPr="00C204CF">
        <w:rPr>
          <w:b/>
          <w:bCs/>
          <w:color w:val="000000"/>
          <w:sz w:val="28"/>
          <w:szCs w:val="28"/>
        </w:rPr>
        <w:t>т-</w:t>
      </w:r>
      <w:proofErr w:type="gramEnd"/>
      <w:r w:rsidR="006744C1" w:rsidRPr="00C204CF">
        <w:rPr>
          <w:b/>
          <w:bCs/>
          <w:color w:val="000000"/>
          <w:sz w:val="28"/>
          <w:szCs w:val="28"/>
        </w:rPr>
        <w:t xml:space="preserve"> </w:t>
      </w:r>
      <w:r w:rsidRPr="00C204CF">
        <w:rPr>
          <w:b/>
          <w:bCs/>
          <w:color w:val="000000"/>
          <w:sz w:val="28"/>
          <w:szCs w:val="28"/>
        </w:rPr>
        <w:t xml:space="preserve">литературное чтение </w:t>
      </w:r>
    </w:p>
    <w:p w:rsidR="005B58FA" w:rsidRPr="00C204CF" w:rsidRDefault="005B58FA" w:rsidP="005B58FA">
      <w:pPr>
        <w:shd w:val="clear" w:color="auto" w:fill="FFFFFF"/>
        <w:tabs>
          <w:tab w:val="left" w:pos="6946"/>
        </w:tabs>
        <w:spacing w:after="115" w:line="360" w:lineRule="auto"/>
        <w:rPr>
          <w:b/>
          <w:bCs/>
          <w:color w:val="000000"/>
          <w:sz w:val="28"/>
          <w:szCs w:val="28"/>
        </w:rPr>
      </w:pPr>
      <w:r w:rsidRPr="00C204CF">
        <w:rPr>
          <w:b/>
          <w:bCs/>
          <w:color w:val="000000"/>
          <w:sz w:val="28"/>
          <w:szCs w:val="28"/>
        </w:rPr>
        <w:t>Область-литература</w:t>
      </w:r>
    </w:p>
    <w:p w:rsidR="005B58FA" w:rsidRPr="00C204CF" w:rsidRDefault="00730702" w:rsidP="005B58FA">
      <w:pPr>
        <w:shd w:val="clear" w:color="auto" w:fill="FFFFFF"/>
        <w:tabs>
          <w:tab w:val="left" w:pos="6946"/>
        </w:tabs>
        <w:spacing w:after="115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Класс-4</w:t>
      </w:r>
    </w:p>
    <w:p w:rsidR="005B58FA" w:rsidRPr="00C204CF" w:rsidRDefault="00D05036" w:rsidP="005B58FA">
      <w:pPr>
        <w:shd w:val="clear" w:color="auto" w:fill="FFFFFF"/>
        <w:tabs>
          <w:tab w:val="left" w:pos="6946"/>
        </w:tabs>
        <w:spacing w:after="115" w:line="360" w:lineRule="auto"/>
        <w:rPr>
          <w:b/>
          <w:bCs/>
          <w:color w:val="000000"/>
          <w:sz w:val="28"/>
          <w:szCs w:val="28"/>
        </w:rPr>
      </w:pPr>
      <w:r w:rsidRPr="00C204CF">
        <w:rPr>
          <w:b/>
          <w:bCs/>
          <w:color w:val="000000"/>
          <w:sz w:val="28"/>
          <w:szCs w:val="28"/>
        </w:rPr>
        <w:t>Количество часов-1</w:t>
      </w:r>
      <w:bookmarkStart w:id="0" w:name="_GoBack"/>
      <w:bookmarkEnd w:id="0"/>
      <w:r w:rsidR="00730702">
        <w:rPr>
          <w:b/>
          <w:bCs/>
          <w:color w:val="000000"/>
          <w:sz w:val="28"/>
          <w:szCs w:val="28"/>
        </w:rPr>
        <w:t>0</w:t>
      </w:r>
      <w:r w:rsidR="00C204CF">
        <w:rPr>
          <w:b/>
          <w:bCs/>
          <w:color w:val="000000"/>
          <w:sz w:val="28"/>
          <w:szCs w:val="28"/>
        </w:rPr>
        <w:t>2</w:t>
      </w:r>
      <w:r w:rsidR="005B58FA" w:rsidRPr="00C204CF">
        <w:rPr>
          <w:b/>
          <w:bCs/>
          <w:color w:val="000000"/>
          <w:sz w:val="28"/>
          <w:szCs w:val="28"/>
        </w:rPr>
        <w:t>ч</w:t>
      </w:r>
    </w:p>
    <w:p w:rsidR="005B58FA" w:rsidRDefault="005B58FA" w:rsidP="005B58FA">
      <w:pPr>
        <w:shd w:val="clear" w:color="auto" w:fill="FFFFFF"/>
        <w:tabs>
          <w:tab w:val="left" w:pos="6946"/>
        </w:tabs>
        <w:spacing w:after="115" w:line="36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Пояснительная записка</w:t>
      </w:r>
    </w:p>
    <w:p w:rsidR="005B58FA" w:rsidRPr="00E92C1E" w:rsidRDefault="005B58FA" w:rsidP="00C204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2C1E">
        <w:rPr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5B58FA" w:rsidRPr="00E92C1E" w:rsidRDefault="00C204CF" w:rsidP="005B58FA">
      <w:pPr>
        <w:pStyle w:val="a8"/>
        <w:spacing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</w:t>
      </w:r>
      <w:r w:rsidR="005B58FA" w:rsidRPr="00E92C1E">
        <w:rPr>
          <w:color w:val="000000"/>
          <w:sz w:val="28"/>
          <w:szCs w:val="28"/>
        </w:rPr>
        <w:t xml:space="preserve">)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="005B58FA" w:rsidRPr="00E92C1E">
        <w:rPr>
          <w:color w:val="000000"/>
          <w:sz w:val="28"/>
          <w:szCs w:val="28"/>
        </w:rPr>
        <w:t>Минобрнауки</w:t>
      </w:r>
      <w:proofErr w:type="spellEnd"/>
      <w:r w:rsidR="005B58FA" w:rsidRPr="00E92C1E">
        <w:rPr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="005B58FA" w:rsidRPr="00E92C1E">
        <w:rPr>
          <w:color w:val="000000"/>
          <w:sz w:val="28"/>
          <w:szCs w:val="28"/>
        </w:rPr>
        <w:t>Минобрнауки</w:t>
      </w:r>
      <w:proofErr w:type="spellEnd"/>
      <w:r w:rsidR="005B58FA" w:rsidRPr="00E92C1E">
        <w:rPr>
          <w:color w:val="000000"/>
          <w:sz w:val="28"/>
          <w:szCs w:val="28"/>
        </w:rPr>
        <w:t xml:space="preserve"> России от 26.11.2010 г. </w:t>
      </w:r>
      <w:r w:rsidR="005B58FA">
        <w:rPr>
          <w:color w:val="000000"/>
          <w:sz w:val="28"/>
          <w:szCs w:val="28"/>
        </w:rPr>
        <w:t>N</w:t>
      </w:r>
      <w:r w:rsidR="005B58FA" w:rsidRPr="00E92C1E">
        <w:rPr>
          <w:color w:val="000000"/>
          <w:sz w:val="28"/>
          <w:szCs w:val="28"/>
        </w:rPr>
        <w:t xml:space="preserve"> 1241;от 22.09.2011 г </w:t>
      </w:r>
      <w:r w:rsidR="005B58FA">
        <w:rPr>
          <w:color w:val="000000"/>
          <w:sz w:val="28"/>
          <w:szCs w:val="28"/>
        </w:rPr>
        <w:t>N</w:t>
      </w:r>
      <w:r w:rsidR="005B58FA" w:rsidRPr="00E92C1E">
        <w:rPr>
          <w:color w:val="000000"/>
          <w:sz w:val="28"/>
          <w:szCs w:val="28"/>
        </w:rPr>
        <w:t xml:space="preserve"> 2357; от 18.12.2012 г. </w:t>
      </w:r>
      <w:r w:rsidR="005B58FA">
        <w:rPr>
          <w:color w:val="000000"/>
          <w:sz w:val="28"/>
          <w:szCs w:val="28"/>
        </w:rPr>
        <w:t>N</w:t>
      </w:r>
      <w:r w:rsidR="005B58FA" w:rsidRPr="00E92C1E">
        <w:rPr>
          <w:color w:val="000000"/>
          <w:sz w:val="28"/>
          <w:szCs w:val="28"/>
        </w:rPr>
        <w:t xml:space="preserve"> 1060; от 29 декабря 2014 г. </w:t>
      </w:r>
      <w:r w:rsidR="005B58FA">
        <w:rPr>
          <w:color w:val="000000"/>
          <w:sz w:val="28"/>
          <w:szCs w:val="28"/>
        </w:rPr>
        <w:t>N</w:t>
      </w:r>
      <w:r w:rsidR="005B58FA" w:rsidRPr="00E92C1E">
        <w:rPr>
          <w:color w:val="000000"/>
          <w:sz w:val="28"/>
          <w:szCs w:val="28"/>
        </w:rPr>
        <w:t xml:space="preserve"> 1643 и от 31 декабря 2015 г. </w:t>
      </w:r>
      <w:r w:rsidR="005B58FA">
        <w:rPr>
          <w:color w:val="000000"/>
          <w:sz w:val="28"/>
          <w:szCs w:val="28"/>
        </w:rPr>
        <w:t>N</w:t>
      </w:r>
      <w:r w:rsidR="005B58FA" w:rsidRPr="00E92C1E">
        <w:rPr>
          <w:color w:val="000000"/>
          <w:sz w:val="28"/>
          <w:szCs w:val="28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5B58FA" w:rsidRPr="00E92C1E" w:rsidRDefault="00C204CF" w:rsidP="005B58F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B58FA" w:rsidRPr="00E92C1E">
        <w:rPr>
          <w:color w:val="000000"/>
          <w:sz w:val="28"/>
          <w:szCs w:val="28"/>
        </w:rPr>
        <w:t xml:space="preserve">) </w:t>
      </w:r>
      <w:r w:rsidR="005B58FA" w:rsidRPr="00E92C1E">
        <w:rPr>
          <w:sz w:val="28"/>
          <w:szCs w:val="28"/>
        </w:rPr>
        <w:t xml:space="preserve">В систему предметов общеобразовательной школы предметная    область «Литературное чтение на родном языке (русском)» включена приказом </w:t>
      </w:r>
      <w:proofErr w:type="spellStart"/>
      <w:r w:rsidR="005B58FA" w:rsidRPr="00E92C1E">
        <w:rPr>
          <w:sz w:val="28"/>
          <w:szCs w:val="28"/>
        </w:rPr>
        <w:t>Минобрнауки</w:t>
      </w:r>
      <w:proofErr w:type="spellEnd"/>
      <w:r w:rsidR="005B58FA" w:rsidRPr="00E92C1E">
        <w:rPr>
          <w:sz w:val="28"/>
          <w:szCs w:val="28"/>
        </w:rPr>
        <w:t xml:space="preserve"> от 31.12.2015 года №1577.</w:t>
      </w:r>
    </w:p>
    <w:p w:rsidR="005B58FA" w:rsidRPr="00E92C1E" w:rsidRDefault="00C204CF" w:rsidP="005B58FA">
      <w:pPr>
        <w:pStyle w:val="a8"/>
        <w:spacing w:line="360" w:lineRule="auto"/>
        <w:ind w:left="786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B58FA" w:rsidRPr="00E92C1E">
        <w:rPr>
          <w:sz w:val="28"/>
          <w:szCs w:val="28"/>
        </w:rPr>
        <w:t xml:space="preserve">) Постановление главного государственного врача РФ от 29.12.10 №189об утверждении Сан </w:t>
      </w:r>
      <w:proofErr w:type="spellStart"/>
      <w:r w:rsidR="005B58FA" w:rsidRPr="00E92C1E">
        <w:rPr>
          <w:sz w:val="28"/>
          <w:szCs w:val="28"/>
        </w:rPr>
        <w:t>Пин</w:t>
      </w:r>
      <w:proofErr w:type="spellEnd"/>
      <w:r w:rsidR="005B58FA" w:rsidRPr="00E92C1E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5B58FA" w:rsidRPr="00E92C1E" w:rsidRDefault="00C204CF" w:rsidP="005B58FA">
      <w:pPr>
        <w:pStyle w:val="a8"/>
        <w:spacing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5</w:t>
      </w:r>
      <w:r w:rsidR="005B58FA" w:rsidRPr="00E92C1E">
        <w:rPr>
          <w:sz w:val="28"/>
          <w:szCs w:val="28"/>
        </w:rPr>
        <w:t xml:space="preserve">) Примерная основная образовательная программа начального общего образования </w:t>
      </w:r>
    </w:p>
    <w:p w:rsidR="005B58FA" w:rsidRPr="00E92C1E" w:rsidRDefault="00C204CF" w:rsidP="005B58FA">
      <w:pPr>
        <w:pStyle w:val="a8"/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5B58FA" w:rsidRPr="00E92C1E">
        <w:rPr>
          <w:sz w:val="28"/>
          <w:szCs w:val="28"/>
        </w:rPr>
        <w:t xml:space="preserve">) Локальные акты организации, осуществляющей образовательную деятельность: </w:t>
      </w:r>
    </w:p>
    <w:p w:rsidR="005B58FA" w:rsidRDefault="00C204CF" w:rsidP="005B58FA">
      <w:pPr>
        <w:pStyle w:val="a8"/>
        <w:numPr>
          <w:ilvl w:val="0"/>
          <w:numId w:val="15"/>
        </w:numPr>
        <w:spacing w:line="360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Устава</w:t>
      </w:r>
      <w:r w:rsidR="005B58FA">
        <w:rPr>
          <w:sz w:val="28"/>
          <w:szCs w:val="28"/>
        </w:rPr>
        <w:t xml:space="preserve"> МБОУ СОШ №251;</w:t>
      </w:r>
    </w:p>
    <w:p w:rsidR="005B58FA" w:rsidRPr="00E92C1E" w:rsidRDefault="005B58FA" w:rsidP="005B58FA">
      <w:pPr>
        <w:pStyle w:val="a8"/>
        <w:numPr>
          <w:ilvl w:val="0"/>
          <w:numId w:val="15"/>
        </w:numPr>
        <w:spacing w:line="360" w:lineRule="auto"/>
        <w:ind w:left="1276"/>
        <w:rPr>
          <w:sz w:val="28"/>
          <w:szCs w:val="28"/>
        </w:rPr>
      </w:pPr>
      <w:r w:rsidRPr="00E92C1E">
        <w:rPr>
          <w:sz w:val="28"/>
          <w:szCs w:val="28"/>
        </w:rPr>
        <w:t>Учебного плана на 2021-2022 учебный год;</w:t>
      </w:r>
    </w:p>
    <w:p w:rsidR="005B58FA" w:rsidRPr="00E92C1E" w:rsidRDefault="005B58FA" w:rsidP="005B58FA">
      <w:pPr>
        <w:pStyle w:val="a8"/>
        <w:numPr>
          <w:ilvl w:val="0"/>
          <w:numId w:val="15"/>
        </w:numPr>
        <w:spacing w:line="360" w:lineRule="auto"/>
        <w:ind w:left="1276"/>
        <w:rPr>
          <w:sz w:val="28"/>
          <w:szCs w:val="28"/>
        </w:rPr>
      </w:pPr>
      <w:r w:rsidRPr="00E92C1E">
        <w:rPr>
          <w:sz w:val="28"/>
          <w:szCs w:val="28"/>
        </w:rPr>
        <w:lastRenderedPageBreak/>
        <w:t>ООП ФГОС НОО МБОУ СОШ №251 на 2021-2022 учебный год</w:t>
      </w:r>
    </w:p>
    <w:p w:rsidR="005B58FA" w:rsidRPr="00E92C1E" w:rsidRDefault="005B58FA" w:rsidP="005B58FA">
      <w:pPr>
        <w:pStyle w:val="a8"/>
        <w:numPr>
          <w:ilvl w:val="0"/>
          <w:numId w:val="15"/>
        </w:numPr>
        <w:spacing w:line="360" w:lineRule="auto"/>
        <w:ind w:left="1276"/>
        <w:rPr>
          <w:sz w:val="28"/>
          <w:szCs w:val="28"/>
        </w:rPr>
      </w:pPr>
      <w:r w:rsidRPr="00E92C1E">
        <w:rPr>
          <w:sz w:val="28"/>
          <w:szCs w:val="28"/>
        </w:rPr>
        <w:t>Календарного графика МБОУ СОШ №251 на 2021-2022 учебный год</w:t>
      </w:r>
    </w:p>
    <w:p w:rsidR="009F4442" w:rsidRPr="005B58FA" w:rsidRDefault="009F4442" w:rsidP="009F4442">
      <w:pPr>
        <w:spacing w:line="360" w:lineRule="auto"/>
        <w:contextualSpacing/>
        <w:jc w:val="both"/>
        <w:rPr>
          <w:rFonts w:eastAsia="Calibri"/>
        </w:rPr>
      </w:pPr>
    </w:p>
    <w:p w:rsidR="00E7427E" w:rsidRPr="00B8156D" w:rsidRDefault="009F4442" w:rsidP="00B8156D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sz w:val="28"/>
          <w:szCs w:val="28"/>
        </w:rPr>
      </w:pPr>
      <w:r w:rsidRPr="00B8156D">
        <w:rPr>
          <w:rFonts w:eastAsia="Calibri"/>
          <w:sz w:val="28"/>
          <w:szCs w:val="28"/>
        </w:rPr>
        <w:t>Авторской программы  «Литературное чтение» Ефросинина Л.А. (УМК  «Начальная  школа XXI века»  под  редакцией  Н.Ф.  Виноградовой).</w:t>
      </w:r>
    </w:p>
    <w:p w:rsidR="009F4442" w:rsidRPr="00B8156D" w:rsidRDefault="009F4442" w:rsidP="00B8156D">
      <w:pPr>
        <w:widowControl w:val="0"/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B8156D">
        <w:rPr>
          <w:rFonts w:eastAsia="Calibri"/>
          <w:sz w:val="28"/>
          <w:szCs w:val="28"/>
        </w:rPr>
        <w:t xml:space="preserve">     В авторскую программу изменения не внесены.</w:t>
      </w:r>
    </w:p>
    <w:p w:rsidR="00464A98" w:rsidRPr="00B8156D" w:rsidRDefault="00464A98" w:rsidP="00B8156D">
      <w:pPr>
        <w:spacing w:line="360" w:lineRule="auto"/>
        <w:jc w:val="both"/>
        <w:rPr>
          <w:sz w:val="28"/>
          <w:szCs w:val="28"/>
        </w:rPr>
      </w:pPr>
      <w:r w:rsidRPr="00B8156D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64A98" w:rsidRPr="00B8156D" w:rsidRDefault="00464A98" w:rsidP="00B8156D">
      <w:pPr>
        <w:widowControl w:val="0"/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9F4442" w:rsidRPr="00B8156D" w:rsidRDefault="009F4442" w:rsidP="00B8156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8156D">
        <w:rPr>
          <w:rFonts w:eastAsia="Calibri"/>
          <w:b/>
          <w:bCs/>
          <w:sz w:val="28"/>
          <w:szCs w:val="28"/>
        </w:rPr>
        <w:t>Объём программы.</w:t>
      </w:r>
    </w:p>
    <w:p w:rsidR="009F4442" w:rsidRPr="00B8156D" w:rsidRDefault="009F4442" w:rsidP="00B8156D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B8156D">
        <w:rPr>
          <w:rFonts w:eastAsia="Calibri"/>
          <w:sz w:val="28"/>
          <w:szCs w:val="28"/>
        </w:rPr>
        <w:t>Программа рассчитана на 102 часа: (34 учебные недели, по 3 часа в неделю).</w:t>
      </w:r>
    </w:p>
    <w:p w:rsidR="009F4442" w:rsidRPr="00B8156D" w:rsidRDefault="009F4442" w:rsidP="00B8156D">
      <w:pPr>
        <w:spacing w:line="360" w:lineRule="auto"/>
        <w:jc w:val="both"/>
        <w:rPr>
          <w:b/>
          <w:sz w:val="28"/>
          <w:szCs w:val="28"/>
        </w:rPr>
      </w:pPr>
      <w:r w:rsidRPr="00B8156D">
        <w:rPr>
          <w:b/>
          <w:sz w:val="28"/>
          <w:szCs w:val="28"/>
        </w:rPr>
        <w:t>Цель курса «Литературное чтение».</w:t>
      </w:r>
    </w:p>
    <w:p w:rsidR="009F4442" w:rsidRPr="00B8156D" w:rsidRDefault="009F4442" w:rsidP="00B8156D">
      <w:pPr>
        <w:spacing w:line="360" w:lineRule="auto"/>
        <w:jc w:val="both"/>
        <w:rPr>
          <w:sz w:val="28"/>
          <w:szCs w:val="28"/>
        </w:rPr>
      </w:pPr>
      <w:r w:rsidRPr="00B8156D">
        <w:rPr>
          <w:sz w:val="28"/>
          <w:szCs w:val="28"/>
        </w:rPr>
        <w:t xml:space="preserve">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 </w:t>
      </w:r>
    </w:p>
    <w:p w:rsidR="009F4442" w:rsidRPr="00B8156D" w:rsidRDefault="009F4442" w:rsidP="00B8156D">
      <w:pPr>
        <w:spacing w:line="360" w:lineRule="auto"/>
        <w:jc w:val="both"/>
        <w:rPr>
          <w:sz w:val="28"/>
          <w:szCs w:val="28"/>
        </w:rPr>
      </w:pPr>
      <w:r w:rsidRPr="00B8156D">
        <w:rPr>
          <w:sz w:val="28"/>
          <w:szCs w:val="28"/>
        </w:rPr>
        <w:t>Чтобы ребёнок стал полноценным читателем, важно создать условия для формирования читательской деятельности. Главное – организация читательского пространства, подбор материала для чтения. Следующее условие – овладение элементарными литературными представлениями и знаниями.</w:t>
      </w:r>
    </w:p>
    <w:p w:rsidR="009F4442" w:rsidRPr="00B8156D" w:rsidRDefault="009F4442" w:rsidP="00B8156D">
      <w:pPr>
        <w:spacing w:line="360" w:lineRule="auto"/>
        <w:jc w:val="both"/>
        <w:rPr>
          <w:sz w:val="28"/>
          <w:szCs w:val="28"/>
        </w:rPr>
      </w:pPr>
      <w:r w:rsidRPr="00B8156D">
        <w:rPr>
          <w:sz w:val="28"/>
          <w:szCs w:val="28"/>
        </w:rPr>
        <w:t xml:space="preserve">Важнейшим условием литературного образования младших школьников является освоение культуры речи. </w:t>
      </w:r>
    </w:p>
    <w:p w:rsidR="009F4442" w:rsidRPr="00B8156D" w:rsidRDefault="009F4442" w:rsidP="00B8156D">
      <w:pPr>
        <w:spacing w:line="360" w:lineRule="auto"/>
        <w:jc w:val="both"/>
        <w:rPr>
          <w:b/>
          <w:sz w:val="28"/>
          <w:szCs w:val="28"/>
        </w:rPr>
      </w:pPr>
      <w:r w:rsidRPr="00B8156D">
        <w:rPr>
          <w:b/>
          <w:sz w:val="28"/>
          <w:szCs w:val="28"/>
        </w:rPr>
        <w:t>Основные образовательные линии курса:</w:t>
      </w:r>
    </w:p>
    <w:p w:rsidR="009F4442" w:rsidRPr="00B8156D" w:rsidRDefault="009F4442" w:rsidP="00B8156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полноценного восприятия литературного произведения. Выявление точки зрения писателя, формирование позиции читателя.</w:t>
      </w:r>
    </w:p>
    <w:p w:rsidR="009F4442" w:rsidRPr="00B8156D" w:rsidRDefault="009F4442" w:rsidP="00B8156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над навыками чтения.</w:t>
      </w:r>
    </w:p>
    <w:p w:rsidR="009F4442" w:rsidRPr="00B8156D" w:rsidRDefault="009F4442" w:rsidP="00B8156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учащихся в эмоционально-творческую деятельность в процессе чтения.</w:t>
      </w:r>
    </w:p>
    <w:p w:rsidR="009F4442" w:rsidRPr="00B8156D" w:rsidRDefault="009F4442" w:rsidP="00B8156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9F4442" w:rsidRPr="00B8156D" w:rsidRDefault="009F4442" w:rsidP="00B8156D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круга чтения учащихся, создание «литературного пространства», соответствующего особенностям и уровню подготовки учащихся.</w:t>
      </w:r>
      <w:r w:rsidRPr="00B8156D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9F4442" w:rsidRPr="00B8156D" w:rsidRDefault="009F4442" w:rsidP="00B8156D">
      <w:pPr>
        <w:spacing w:line="360" w:lineRule="auto"/>
        <w:jc w:val="both"/>
        <w:rPr>
          <w:b/>
          <w:sz w:val="28"/>
          <w:szCs w:val="28"/>
        </w:rPr>
      </w:pPr>
      <w:r w:rsidRPr="00B8156D">
        <w:rPr>
          <w:b/>
          <w:sz w:val="28"/>
          <w:szCs w:val="28"/>
        </w:rPr>
        <w:t>Основные линии программы.</w:t>
      </w:r>
    </w:p>
    <w:p w:rsidR="009F4442" w:rsidRPr="00B8156D" w:rsidRDefault="009F4442" w:rsidP="00B815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чтения.</w:t>
      </w:r>
    </w:p>
    <w:p w:rsidR="009F4442" w:rsidRPr="00B8156D" w:rsidRDefault="009F4442" w:rsidP="00B815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произведения.</w:t>
      </w:r>
    </w:p>
    <w:p w:rsidR="009F4442" w:rsidRPr="00B8156D" w:rsidRDefault="009F4442" w:rsidP="00B815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литературоведческих представлений и понятий.</w:t>
      </w:r>
    </w:p>
    <w:p w:rsidR="009F4442" w:rsidRPr="00B8156D" w:rsidRDefault="009F4442" w:rsidP="00B815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речевых умений.</w:t>
      </w:r>
    </w:p>
    <w:p w:rsidR="009F4442" w:rsidRPr="00B8156D" w:rsidRDefault="009F4442" w:rsidP="00B8156D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деятельности.</w:t>
      </w:r>
    </w:p>
    <w:p w:rsidR="009F4442" w:rsidRPr="00B8156D" w:rsidRDefault="009F4442" w:rsidP="00B8156D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B8156D">
        <w:rPr>
          <w:b/>
          <w:sz w:val="28"/>
          <w:szCs w:val="28"/>
        </w:rPr>
        <w:t>Задачи курса:</w:t>
      </w:r>
    </w:p>
    <w:p w:rsidR="009F4442" w:rsidRPr="00B8156D" w:rsidRDefault="009F4442" w:rsidP="00B8156D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9F4442" w:rsidRPr="00B8156D" w:rsidRDefault="009F4442" w:rsidP="00B8156D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9F4442" w:rsidRPr="00B8156D" w:rsidRDefault="009F4442" w:rsidP="00B8156D">
      <w:pPr>
        <w:pStyle w:val="a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России.  </w:t>
      </w:r>
    </w:p>
    <w:p w:rsidR="009F4442" w:rsidRPr="00B8156D" w:rsidRDefault="009F4442" w:rsidP="00B8156D">
      <w:pPr>
        <w:spacing w:line="360" w:lineRule="auto"/>
        <w:jc w:val="both"/>
        <w:rPr>
          <w:b/>
          <w:bCs/>
          <w:sz w:val="28"/>
          <w:szCs w:val="28"/>
        </w:rPr>
      </w:pPr>
      <w:r w:rsidRPr="00B8156D">
        <w:rPr>
          <w:b/>
          <w:bCs/>
          <w:sz w:val="28"/>
          <w:szCs w:val="28"/>
          <w:lang w:val="en-US"/>
        </w:rPr>
        <w:lastRenderedPageBreak/>
        <w:t>II</w:t>
      </w:r>
      <w:r w:rsidRPr="00B8156D">
        <w:rPr>
          <w:b/>
          <w:bCs/>
          <w:sz w:val="28"/>
          <w:szCs w:val="28"/>
        </w:rPr>
        <w:t>. Содержание курса в соответствии с ФГОС НОО.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B8156D">
        <w:rPr>
          <w:b/>
          <w:bCs/>
          <w:i/>
          <w:iCs/>
          <w:color w:val="000000"/>
          <w:sz w:val="28"/>
          <w:szCs w:val="28"/>
        </w:rPr>
        <w:t>Раздел «Виды речевой и читательской деятельности»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Формирование умения адекватно воспринимать на слух звучащую речь: чтение текста вслух учителем и одноклассниками, высказывания собеседников, адресованные себе вопросы.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Развитие умений выразительного чтения (чтения вслух)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Коллективное определение критериев выразительного чтения на материале поэтических текстов: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а)  выразительное чтение (выбор интонации, соответствующей эмоциональному тону, выраженному в тексте) помогает слушателям «увидеть», «представить» изображенную автором картину целого;</w:t>
      </w:r>
    </w:p>
    <w:p w:rsidR="009F4442" w:rsidRPr="00B8156D" w:rsidRDefault="009F4442" w:rsidP="00B8156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б)  выразительное чтение передает отношение чтеца к изображенной автором картине целого.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Формирование умения критически оценивать собственное чтение вслух в соответствии с принятыми в коллективе критериями выразительного чтения.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Формирование умения чтения про себя: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а) в ожидании своей очереди в ходе чтения по цепочке;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б) в ходе повторного просмотрового чтения;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в)  в ходе выборочного чтения при работе со словарями;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г)  в ходе повторного изучающего чтения по уже выделенным ключевым словам.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Дальнейшее формирование умений свободного высказывания в устной и письменной форме. Освоение начал монологического высказывания: краткий и развернутый ответ на вопрос учителя. Умение слушать собеседника (учителя и одноклассников): не по</w:t>
      </w:r>
      <w:r w:rsidRPr="00B8156D">
        <w:rPr>
          <w:color w:val="000000"/>
          <w:sz w:val="28"/>
          <w:szCs w:val="28"/>
        </w:rPr>
        <w:softHyphen/>
        <w:t>вторять уже прозвучавший ответ, дополнять чужой ответ новым содержанием.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lastRenderedPageBreak/>
        <w:t>Развитие умения различать тему и основную мысль текста и живописного произведения.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B8156D">
        <w:rPr>
          <w:b/>
          <w:bCs/>
          <w:i/>
          <w:iCs/>
          <w:color w:val="000000"/>
          <w:sz w:val="28"/>
          <w:szCs w:val="28"/>
        </w:rPr>
        <w:t>Раздел «Литературоведческая пропедевтика»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8156D">
        <w:rPr>
          <w:color w:val="000000"/>
          <w:sz w:val="28"/>
          <w:szCs w:val="28"/>
          <w:u w:val="single"/>
        </w:rPr>
        <w:t>Народное творчество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Сказки о животных. Общее представление. Разница характеров героев-животных и иерархия героев-животных. Определение глав</w:t>
      </w:r>
      <w:r w:rsidRPr="00B8156D">
        <w:rPr>
          <w:color w:val="000000"/>
          <w:sz w:val="28"/>
          <w:szCs w:val="28"/>
        </w:rPr>
        <w:softHyphen/>
        <w:t>ного героя в русских народных сказках о животных и в народных сказках других народов.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Волшебные сказки. Противостояние земного и волшебного мира как сюжетный стержень волшебной сказки. Чудеса, волшебный помощник, волшебный предмет и волшебный цвет как характеристики волшебного мира. Некоторые черты древнего восприятия мира, отражающиеся в волшебной сказке (одухотворение сил природы; возможность превращения человека в животное, растение, явление природы).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8156D">
        <w:rPr>
          <w:color w:val="000000"/>
          <w:sz w:val="28"/>
          <w:szCs w:val="28"/>
          <w:u w:val="single"/>
        </w:rPr>
        <w:t>Авторская литература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 xml:space="preserve">Волшебная сказка </w:t>
      </w:r>
      <w:r w:rsidRPr="00B8156D">
        <w:rPr>
          <w:color w:val="000000"/>
          <w:sz w:val="28"/>
          <w:szCs w:val="28"/>
        </w:rPr>
        <w:t xml:space="preserve">в стихах  и ее связь с сюжетными </w:t>
      </w:r>
      <w:r w:rsidRPr="00B8156D">
        <w:rPr>
          <w:bCs/>
          <w:color w:val="000000"/>
          <w:sz w:val="28"/>
          <w:szCs w:val="28"/>
        </w:rPr>
        <w:t xml:space="preserve">и </w:t>
      </w:r>
      <w:r w:rsidRPr="00B8156D">
        <w:rPr>
          <w:color w:val="000000"/>
          <w:sz w:val="28"/>
          <w:szCs w:val="28"/>
        </w:rPr>
        <w:t>композиционными особенностями народной волшебной сказки. Использование в авторской сказке сюжетных особенностей народной волшебной сказки (противостояние двух миров: земного и волшебного, чудеса, волшебный помощник, волшебный цвет). Использование в авторской сказке композиционных особенностей народной волшебной сказки (построение событий в виде цепочки, использование повтора как элемента композиционного построения целого, повтор речевых конструкций и слов как средство создания определенного ритма и основание для устной трансляции текста). Неповторимая красота авторского языка.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 xml:space="preserve">Жанр рассказа. </w:t>
      </w:r>
      <w:r w:rsidRPr="00B8156D">
        <w:rPr>
          <w:color w:val="000000"/>
          <w:sz w:val="28"/>
          <w:szCs w:val="28"/>
        </w:rPr>
        <w:t xml:space="preserve"> Жанровые особенности: жизненность изображаемых событий; достоверность и актуальность рассматриваемых нравственных проблем; возможность вымысла. Нравственная проблема, определяющая смысл рассказа. Роль названия рассказа в выражении его смысла. Герои рассказов, их портреты и характеры, выраженные через поступки и речь; мир </w:t>
      </w:r>
      <w:r w:rsidRPr="00B8156D">
        <w:rPr>
          <w:color w:val="000000"/>
          <w:sz w:val="28"/>
          <w:szCs w:val="28"/>
        </w:rPr>
        <w:lastRenderedPageBreak/>
        <w:t>ценностей героев. Авторская позиция в рассказе: способы выражения отношения к героям.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 xml:space="preserve">Поэзия. </w:t>
      </w:r>
      <w:r w:rsidRPr="00B8156D">
        <w:rPr>
          <w:color w:val="000000"/>
          <w:sz w:val="28"/>
          <w:szCs w:val="28"/>
        </w:rPr>
        <w:t xml:space="preserve">Представление о поэтическом восприятии мира как восприятии, помогающем обнаружить красоту и смысл окружающего мира: мира природы и человеческих отношений. Способность поэзии выражать самые важные переживания: красоту окружающего мира, дружбу, любовь. Представление о том, что для Поэта природа — живая: обнаружение в стихотворении олицетворений. Представление о важности в создании художественного образа таких поэтических приемов, как сравнение, звукопись, контраст. 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 xml:space="preserve"> </w:t>
      </w:r>
      <w:r w:rsidRPr="00B8156D">
        <w:rPr>
          <w:i/>
          <w:iCs/>
          <w:color w:val="000000"/>
          <w:sz w:val="28"/>
          <w:szCs w:val="28"/>
        </w:rPr>
        <w:t xml:space="preserve">Формирование библиографической культуры. </w:t>
      </w:r>
      <w:r w:rsidRPr="00B8156D">
        <w:rPr>
          <w:color w:val="000000"/>
          <w:sz w:val="28"/>
          <w:szCs w:val="28"/>
        </w:rPr>
        <w:t xml:space="preserve">Выход за рамки учебника: привлечение текстов хрестоматии, а также книг из домашней и школьной библиотеки к работе на уроках. Знакомство с детскими журналами и другими периодическими изданиями, словарями и справочниками. Работа с элементами книги: содержательность обложки книги и детского журнала, рубрики детских журналов, страница «Содержание», иллюстрации. Работа с Толковым словарем. 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>Раздел «Элементы творческой деятельности учащихся»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Чтение художественного произведения (или его фрагментов) по ролям и по цепочке (с опорой на цветовое маркирование).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 (понимание содержания прочитанного, умение осознанно выбирать интонацию, темп чтения и делать необходимые паузы в соответствии с особенностями текста).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Круг чтения.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8156D">
        <w:rPr>
          <w:color w:val="000000"/>
          <w:sz w:val="28"/>
          <w:szCs w:val="28"/>
          <w:u w:val="single"/>
        </w:rPr>
        <w:t>Русские и зарубежные народные и авторские сказки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8156D">
        <w:rPr>
          <w:color w:val="000000"/>
          <w:sz w:val="28"/>
          <w:szCs w:val="28"/>
          <w:u w:val="single"/>
        </w:rPr>
        <w:t xml:space="preserve">Классики русской литературы 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B8156D">
        <w:rPr>
          <w:color w:val="000000"/>
          <w:sz w:val="28"/>
          <w:szCs w:val="28"/>
          <w:u w:val="single"/>
        </w:rPr>
        <w:t xml:space="preserve">Современные русские и зарубежные писатели и поэты 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9F4442" w:rsidRPr="00B8156D" w:rsidRDefault="009F4442" w:rsidP="00B8156D">
      <w:pPr>
        <w:widowControl w:val="0"/>
        <w:shd w:val="clear" w:color="auto" w:fill="FFFFFF"/>
        <w:spacing w:line="360" w:lineRule="auto"/>
        <w:ind w:firstLine="312"/>
        <w:jc w:val="both"/>
        <w:rPr>
          <w:b/>
          <w:w w:val="101"/>
          <w:sz w:val="28"/>
          <w:szCs w:val="28"/>
        </w:rPr>
      </w:pPr>
      <w:r w:rsidRPr="00B8156D">
        <w:rPr>
          <w:b/>
          <w:bCs/>
          <w:sz w:val="28"/>
          <w:szCs w:val="28"/>
          <w:lang w:val="en-US"/>
        </w:rPr>
        <w:t>III</w:t>
      </w:r>
      <w:r w:rsidRPr="00B8156D">
        <w:rPr>
          <w:b/>
          <w:bCs/>
          <w:sz w:val="28"/>
          <w:szCs w:val="28"/>
        </w:rPr>
        <w:t>. Содержание курса литературного чтения в 4 классе</w:t>
      </w:r>
    </w:p>
    <w:p w:rsidR="009F4442" w:rsidRPr="00C204CF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B8156D">
        <w:rPr>
          <w:b/>
          <w:iCs/>
          <w:color w:val="000000"/>
          <w:sz w:val="28"/>
          <w:szCs w:val="28"/>
        </w:rPr>
        <w:t xml:space="preserve">Круг чтения. </w:t>
      </w:r>
      <w:r w:rsidRPr="00B8156D">
        <w:rPr>
          <w:iCs/>
          <w:color w:val="000000"/>
          <w:sz w:val="28"/>
          <w:szCs w:val="28"/>
        </w:rPr>
        <w:t xml:space="preserve">Для чтения и обсуждения в классе. Произведения устного народного творчества русского народа и народов мира: сказки, </w:t>
      </w:r>
      <w:r w:rsidRPr="00C204CF">
        <w:rPr>
          <w:iCs/>
          <w:color w:val="000000"/>
          <w:sz w:val="28"/>
          <w:szCs w:val="28"/>
        </w:rPr>
        <w:t xml:space="preserve">загадки, </w:t>
      </w:r>
      <w:proofErr w:type="spellStart"/>
      <w:r w:rsidRPr="00C204CF">
        <w:rPr>
          <w:iCs/>
          <w:color w:val="000000"/>
          <w:sz w:val="28"/>
          <w:szCs w:val="28"/>
        </w:rPr>
        <w:t>потешки</w:t>
      </w:r>
      <w:proofErr w:type="spellEnd"/>
      <w:r w:rsidRPr="00C204CF">
        <w:rPr>
          <w:iCs/>
          <w:color w:val="000000"/>
          <w:sz w:val="28"/>
          <w:szCs w:val="28"/>
        </w:rPr>
        <w:t>, поговорки, пословицы, былины, легенды, сказы, мифы народов мира.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Библии.</w:t>
      </w:r>
      <w:r w:rsidRPr="00C204CF">
        <w:rPr>
          <w:iCs/>
          <w:color w:val="000000"/>
          <w:sz w:val="28"/>
          <w:szCs w:val="28"/>
          <w:vertAlign w:val="superscript"/>
        </w:rPr>
        <w:footnoteReference w:id="2"/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Справочная детская литература (детские энциклопедии, словари).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растениях и животных, вещах и предметах, изобретениях и изобретателях, по истории. Книги о путешествиях и при</w:t>
      </w:r>
      <w:r w:rsidRPr="00B8156D">
        <w:rPr>
          <w:color w:val="000000"/>
          <w:sz w:val="28"/>
          <w:szCs w:val="28"/>
        </w:rPr>
        <w:softHyphen/>
        <w:t>ключениях.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Восприятие литературного произведения.</w:t>
      </w:r>
      <w:r w:rsidRPr="00B8156D">
        <w:rPr>
          <w:color w:val="000000"/>
          <w:sz w:val="28"/>
          <w:szCs w:val="28"/>
        </w:rPr>
        <w:t xml:space="preserve"> Создание условий для полноценного восприятия произведений в един</w:t>
      </w:r>
      <w:r w:rsidRPr="00B8156D">
        <w:rPr>
          <w:color w:val="000000"/>
          <w:sz w:val="28"/>
          <w:szCs w:val="28"/>
        </w:rPr>
        <w:softHyphen/>
        <w:t>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B8156D">
        <w:rPr>
          <w:color w:val="000000"/>
          <w:sz w:val="28"/>
          <w:szCs w:val="28"/>
        </w:rPr>
        <w:t>ств пр</w:t>
      </w:r>
      <w:proofErr w:type="gramEnd"/>
      <w:r w:rsidRPr="00B8156D">
        <w:rPr>
          <w:color w:val="000000"/>
          <w:sz w:val="28"/>
          <w:szCs w:val="28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lastRenderedPageBreak/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 xml:space="preserve">Умение определять </w:t>
      </w:r>
      <w:proofErr w:type="gramStart"/>
      <w:r w:rsidRPr="00B8156D">
        <w:rPr>
          <w:color w:val="000000"/>
          <w:sz w:val="28"/>
          <w:szCs w:val="28"/>
        </w:rPr>
        <w:t>задачу</w:t>
      </w:r>
      <w:proofErr w:type="gramEnd"/>
      <w:r w:rsidRPr="00B8156D">
        <w:rPr>
          <w:color w:val="000000"/>
          <w:sz w:val="28"/>
          <w:szCs w:val="28"/>
        </w:rPr>
        <w:t xml:space="preserve"> чтения — что и с </w:t>
      </w:r>
      <w:proofErr w:type="gramStart"/>
      <w:r w:rsidRPr="00B8156D">
        <w:rPr>
          <w:color w:val="000000"/>
          <w:sz w:val="28"/>
          <w:szCs w:val="28"/>
        </w:rPr>
        <w:t>какой</w:t>
      </w:r>
      <w:proofErr w:type="gramEnd"/>
      <w:r w:rsidRPr="00B8156D">
        <w:rPr>
          <w:color w:val="000000"/>
          <w:sz w:val="28"/>
          <w:szCs w:val="28"/>
        </w:rPr>
        <w:t xml:space="preserve"> целью читается, рассказывается, сообщается.   </w:t>
      </w:r>
      <w:r w:rsidRPr="00B8156D">
        <w:rPr>
          <w:i/>
          <w:iCs/>
          <w:color w:val="000000"/>
          <w:sz w:val="28"/>
          <w:szCs w:val="28"/>
        </w:rPr>
        <w:t>Умение находить</w:t>
      </w:r>
      <w:r w:rsidRPr="00B8156D">
        <w:rPr>
          <w:color w:val="000000"/>
          <w:sz w:val="28"/>
          <w:szCs w:val="28"/>
        </w:rPr>
        <w:t xml:space="preserve"> </w:t>
      </w:r>
      <w:r w:rsidRPr="00B8156D">
        <w:rPr>
          <w:i/>
          <w:color w:val="000000"/>
          <w:sz w:val="28"/>
          <w:szCs w:val="28"/>
        </w:rPr>
        <w:t xml:space="preserve">средства </w:t>
      </w:r>
      <w:r w:rsidRPr="00B8156D">
        <w:rPr>
          <w:i/>
          <w:iCs/>
          <w:color w:val="000000"/>
          <w:sz w:val="28"/>
          <w:szCs w:val="28"/>
        </w:rPr>
        <w:t xml:space="preserve"> выразительного чтения произведения: логические ударения, паузы, тон, темп речи в зависимости от задачи чтения.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>Умение сопоставлять два ряда представлений в произведении — реальных и фантастических.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b/>
          <w:bCs/>
          <w:color w:val="000000"/>
          <w:sz w:val="28"/>
          <w:szCs w:val="28"/>
        </w:rPr>
        <w:t xml:space="preserve">Жанрово-тематическое разнообразие. </w:t>
      </w:r>
      <w:r w:rsidRPr="00B8156D">
        <w:rPr>
          <w:color w:val="000000"/>
          <w:sz w:val="28"/>
          <w:szCs w:val="28"/>
        </w:rPr>
        <w:t>Расширение знании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</w:t>
      </w:r>
      <w:r w:rsidRPr="00B8156D">
        <w:rPr>
          <w:color w:val="000000"/>
          <w:sz w:val="28"/>
          <w:szCs w:val="28"/>
        </w:rPr>
        <w:softHyphen/>
        <w:t>рам и темам.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Народные сказки: плавный ритм чтения, фантастические превращения, волшебные предметы, повторы слов (</w:t>
      </w:r>
      <w:r w:rsidRPr="00B8156D">
        <w:rPr>
          <w:i/>
          <w:iCs/>
          <w:color w:val="000000"/>
          <w:sz w:val="28"/>
          <w:szCs w:val="28"/>
        </w:rPr>
        <w:t xml:space="preserve">«жили-были», «день-деньской»), </w:t>
      </w:r>
      <w:r w:rsidRPr="00B8156D">
        <w:rPr>
          <w:color w:val="000000"/>
          <w:sz w:val="28"/>
          <w:szCs w:val="28"/>
        </w:rPr>
        <w:t xml:space="preserve">постоянные эпитеты </w:t>
      </w:r>
      <w:r w:rsidRPr="00B8156D">
        <w:rPr>
          <w:i/>
          <w:iCs/>
          <w:color w:val="000000"/>
          <w:sz w:val="28"/>
          <w:szCs w:val="28"/>
        </w:rPr>
        <w:t xml:space="preserve">(«добрый молодец», «красна девица»), </w:t>
      </w:r>
      <w:r w:rsidRPr="00B8156D">
        <w:rPr>
          <w:color w:val="000000"/>
          <w:sz w:val="28"/>
          <w:szCs w:val="28"/>
        </w:rPr>
        <w:t xml:space="preserve">устойчивые выражения </w:t>
      </w:r>
      <w:r w:rsidRPr="00B8156D">
        <w:rPr>
          <w:i/>
          <w:iCs/>
          <w:color w:val="000000"/>
          <w:sz w:val="28"/>
          <w:szCs w:val="28"/>
        </w:rPr>
        <w:t xml:space="preserve">(«день и ночь </w:t>
      </w:r>
      <w:r w:rsidRPr="00B8156D">
        <w:rPr>
          <w:color w:val="000000"/>
          <w:sz w:val="28"/>
          <w:szCs w:val="28"/>
        </w:rPr>
        <w:t xml:space="preserve">— </w:t>
      </w:r>
      <w:r w:rsidRPr="00B8156D">
        <w:rPr>
          <w:i/>
          <w:iCs/>
          <w:color w:val="000000"/>
          <w:sz w:val="28"/>
          <w:szCs w:val="28"/>
        </w:rPr>
        <w:t xml:space="preserve">сутки прочь»), </w:t>
      </w:r>
      <w:r w:rsidRPr="00B8156D">
        <w:rPr>
          <w:color w:val="000000"/>
          <w:sz w:val="28"/>
          <w:szCs w:val="28"/>
        </w:rPr>
        <w:t>зачины и их варианты, присказки, особые концовки. Борьба добра и зла, отражение мечты народа.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>Былины: плавный, напевный ритм чтения, повторы, постоянные эпитеты («сыра земля», «богатырский конь» а т. д.), гиперболы (преувеличения), яркость описания героев, порядок действий (рассказов о былинном богатыре).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 xml:space="preserve">Рассказы: художественные, научно-популярные. Особенности художественного рассказа: описание поступков героев, интересных случаев </w:t>
      </w:r>
      <w:r w:rsidRPr="00B8156D">
        <w:rPr>
          <w:color w:val="000000"/>
          <w:sz w:val="28"/>
          <w:szCs w:val="28"/>
        </w:rPr>
        <w:lastRenderedPageBreak/>
        <w:t>из их жизни, эмоционально-образное описание внешнего вида персонажей, возбуждающее воображение читателя. Отношение автора к своим героям.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>Стихотворное произведение: ритмический рисунок, строка, строфа, рифма и средства выразительности.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Научно-художественные рассказы: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>Научно-популярные рассказы и очерки. Особенности: отличие образа от понятия, термин; развитие логических связей, деловой язык, «язык фактов», главная мысль, вывод, умозаключение.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b/>
          <w:bCs/>
          <w:color w:val="000000"/>
          <w:sz w:val="28"/>
          <w:szCs w:val="28"/>
        </w:rPr>
        <w:t xml:space="preserve">Ориентировка в литературоведческих понятиях. </w:t>
      </w:r>
      <w:r w:rsidRPr="00B8156D">
        <w:rPr>
          <w:color w:val="000000"/>
          <w:sz w:val="28"/>
          <w:szCs w:val="28"/>
        </w:rPr>
        <w:t>Лите</w:t>
      </w:r>
      <w:r w:rsidRPr="00B8156D">
        <w:rPr>
          <w:color w:val="000000"/>
          <w:sz w:val="28"/>
          <w:szCs w:val="28"/>
        </w:rPr>
        <w:softHyphen/>
        <w:t>ратура, фольклор, литературное произведение, литературное творчество. Литературные жанры: сказка, былина, послови</w:t>
      </w:r>
      <w:r w:rsidRPr="00B8156D">
        <w:rPr>
          <w:color w:val="000000"/>
          <w:sz w:val="28"/>
          <w:szCs w:val="28"/>
        </w:rPr>
        <w:softHyphen/>
        <w:t xml:space="preserve">ца, загадка, поговорка, </w:t>
      </w:r>
      <w:r w:rsidRPr="00B8156D">
        <w:rPr>
          <w:i/>
          <w:iCs/>
          <w:color w:val="000000"/>
          <w:sz w:val="28"/>
          <w:szCs w:val="28"/>
        </w:rPr>
        <w:t xml:space="preserve">сказ, легенда, миф, </w:t>
      </w:r>
      <w:r w:rsidRPr="00B8156D">
        <w:rPr>
          <w:color w:val="000000"/>
          <w:sz w:val="28"/>
          <w:szCs w:val="28"/>
        </w:rPr>
        <w:t xml:space="preserve">рассказ, повесть, стихотворение, </w:t>
      </w:r>
      <w:r w:rsidRPr="00B8156D">
        <w:rPr>
          <w:i/>
          <w:iCs/>
          <w:color w:val="000000"/>
          <w:sz w:val="28"/>
          <w:szCs w:val="28"/>
        </w:rPr>
        <w:t xml:space="preserve">баллада, пьеса-сказка, очерк, </w:t>
      </w:r>
      <w:r w:rsidRPr="00B8156D">
        <w:rPr>
          <w:color w:val="000000"/>
          <w:sz w:val="28"/>
          <w:szCs w:val="28"/>
        </w:rPr>
        <w:t>научно-попу</w:t>
      </w:r>
      <w:r w:rsidRPr="00B8156D">
        <w:rPr>
          <w:color w:val="000000"/>
          <w:sz w:val="28"/>
          <w:szCs w:val="28"/>
        </w:rPr>
        <w:softHyphen/>
        <w:t>лярное и научно-художественное произведения.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 xml:space="preserve">Тема, идея произведения; </w:t>
      </w:r>
      <w:r w:rsidRPr="00B8156D">
        <w:rPr>
          <w:color w:val="000000"/>
          <w:sz w:val="28"/>
          <w:szCs w:val="28"/>
        </w:rPr>
        <w:t xml:space="preserve">литературный герой, портрет, авторская характеристика, </w:t>
      </w:r>
      <w:r w:rsidRPr="00B8156D">
        <w:rPr>
          <w:i/>
          <w:iCs/>
          <w:color w:val="000000"/>
          <w:sz w:val="28"/>
          <w:szCs w:val="28"/>
        </w:rPr>
        <w:t>сюжет, композиция; изобрази</w:t>
      </w:r>
      <w:r w:rsidRPr="00B8156D">
        <w:rPr>
          <w:i/>
          <w:iCs/>
          <w:color w:val="000000"/>
          <w:sz w:val="28"/>
          <w:szCs w:val="28"/>
        </w:rPr>
        <w:softHyphen/>
        <w:t>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b/>
          <w:bCs/>
          <w:color w:val="000000"/>
          <w:sz w:val="28"/>
          <w:szCs w:val="28"/>
        </w:rPr>
        <w:t xml:space="preserve">Библиографические сведения о книге. </w:t>
      </w:r>
      <w:r w:rsidRPr="00B8156D">
        <w:rPr>
          <w:color w:val="000000"/>
          <w:sz w:val="28"/>
          <w:szCs w:val="28"/>
        </w:rPr>
        <w:t xml:space="preserve">Элементы книги: обложка, титульный лист, оглавление, </w:t>
      </w:r>
      <w:r w:rsidRPr="00B8156D">
        <w:rPr>
          <w:i/>
          <w:iCs/>
          <w:color w:val="000000"/>
          <w:sz w:val="28"/>
          <w:szCs w:val="28"/>
        </w:rPr>
        <w:t xml:space="preserve">предисловие, послесловие, аннотация, </w:t>
      </w:r>
      <w:r w:rsidRPr="00B8156D">
        <w:rPr>
          <w:color w:val="000000"/>
          <w:sz w:val="28"/>
          <w:szCs w:val="28"/>
        </w:rPr>
        <w:t xml:space="preserve">иллюстрация. </w:t>
      </w:r>
      <w:r w:rsidRPr="00B8156D">
        <w:rPr>
          <w:i/>
          <w:iCs/>
          <w:color w:val="000000"/>
          <w:sz w:val="28"/>
          <w:szCs w:val="28"/>
        </w:rPr>
        <w:t xml:space="preserve">Каталог. Каталожная карточка. Периодика (наименования детских газет и журналов). </w:t>
      </w:r>
      <w:r w:rsidRPr="00B8156D">
        <w:rPr>
          <w:color w:val="000000"/>
          <w:sz w:val="28"/>
          <w:szCs w:val="28"/>
        </w:rPr>
        <w:t>Сведения об авторе. Элементарные знания о времени созда</w:t>
      </w:r>
      <w:r w:rsidRPr="00B8156D">
        <w:rPr>
          <w:color w:val="000000"/>
          <w:sz w:val="28"/>
          <w:szCs w:val="28"/>
        </w:rPr>
        <w:softHyphen/>
        <w:t>ния произведения.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b/>
          <w:bCs/>
          <w:color w:val="000000"/>
          <w:sz w:val="28"/>
          <w:szCs w:val="28"/>
        </w:rPr>
        <w:lastRenderedPageBreak/>
        <w:t xml:space="preserve">Творческая деятельность школьников. </w:t>
      </w:r>
      <w:r w:rsidRPr="00B8156D">
        <w:rPr>
          <w:color w:val="000000"/>
          <w:sz w:val="28"/>
          <w:szCs w:val="28"/>
        </w:rPr>
        <w:t>Умение написать изложение, небольшое сочинение по текстам литера</w:t>
      </w:r>
      <w:r w:rsidRPr="00B8156D">
        <w:rPr>
          <w:color w:val="000000"/>
          <w:sz w:val="28"/>
          <w:szCs w:val="28"/>
        </w:rPr>
        <w:softHyphen/>
        <w:t xml:space="preserve">турных произведений. «Дописывание», «досказывание» известного сюжета. Сочинение (по аналогии с произведением устного народного творчества) загадок, </w:t>
      </w:r>
      <w:proofErr w:type="spellStart"/>
      <w:r w:rsidRPr="00B8156D">
        <w:rPr>
          <w:color w:val="000000"/>
          <w:sz w:val="28"/>
          <w:szCs w:val="28"/>
        </w:rPr>
        <w:t>потешек</w:t>
      </w:r>
      <w:proofErr w:type="spellEnd"/>
      <w:r w:rsidRPr="00B8156D">
        <w:rPr>
          <w:color w:val="000000"/>
          <w:sz w:val="28"/>
          <w:szCs w:val="28"/>
        </w:rPr>
        <w:t>, сказок, поговорок.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i/>
          <w:iCs/>
          <w:color w:val="000000"/>
          <w:sz w:val="28"/>
          <w:szCs w:val="28"/>
        </w:rPr>
        <w:t>Умение писать отзывы о прочитанных книгах, аннотацию на книгу, составить на нее каталожную карточку.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b/>
          <w:bCs/>
          <w:color w:val="000000"/>
          <w:sz w:val="28"/>
          <w:szCs w:val="28"/>
        </w:rPr>
        <w:t xml:space="preserve">Навык чтения. </w:t>
      </w:r>
      <w:r w:rsidRPr="00B8156D">
        <w:rPr>
          <w:color w:val="000000"/>
          <w:sz w:val="28"/>
          <w:szCs w:val="28"/>
        </w:rPr>
        <w:t>Осознанное, правильное, выразительное чтение в соответствии с нормами литературного произноше</w:t>
      </w:r>
      <w:r w:rsidRPr="00B8156D">
        <w:rPr>
          <w:color w:val="000000"/>
          <w:sz w:val="28"/>
          <w:szCs w:val="28"/>
        </w:rPr>
        <w:softHyphen/>
        <w:t>ния вслух,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B8156D">
        <w:rPr>
          <w:color w:val="000000"/>
          <w:sz w:val="28"/>
          <w:szCs w:val="28"/>
        </w:rPr>
        <w:t>дств чт</w:t>
      </w:r>
      <w:proofErr w:type="gramEnd"/>
      <w:r w:rsidRPr="00B8156D">
        <w:rPr>
          <w:color w:val="000000"/>
          <w:sz w:val="28"/>
          <w:szCs w:val="28"/>
        </w:rPr>
        <w:t>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b/>
          <w:bCs/>
          <w:color w:val="000000"/>
          <w:sz w:val="28"/>
          <w:szCs w:val="28"/>
        </w:rPr>
        <w:t xml:space="preserve">Работа с текстом. </w:t>
      </w:r>
      <w:r w:rsidRPr="00B8156D">
        <w:rPr>
          <w:color w:val="000000"/>
          <w:sz w:val="28"/>
          <w:szCs w:val="28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 xml:space="preserve">Понимание и различение значений слов в тексте; нахождение в произведении слов и выражений, изображающих поступки героев, картины и явления природы; </w:t>
      </w:r>
      <w:r w:rsidRPr="00B8156D">
        <w:rPr>
          <w:i/>
          <w:iCs/>
          <w:color w:val="000000"/>
          <w:sz w:val="28"/>
          <w:szCs w:val="28"/>
        </w:rPr>
        <w:t xml:space="preserve">выделение в тексте эпитетов, сравнений. </w:t>
      </w:r>
      <w:r w:rsidRPr="00B8156D">
        <w:rPr>
          <w:color w:val="000000"/>
          <w:sz w:val="28"/>
          <w:szCs w:val="28"/>
        </w:rPr>
        <w:t>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</w:t>
      </w:r>
      <w:r w:rsidRPr="00B8156D">
        <w:rPr>
          <w:color w:val="000000"/>
          <w:sz w:val="28"/>
          <w:szCs w:val="28"/>
        </w:rPr>
        <w:softHyphen/>
        <w:t xml:space="preserve">дание содержания произведения в форме словесной картины). </w:t>
      </w:r>
      <w:r w:rsidRPr="00B8156D">
        <w:rPr>
          <w:i/>
          <w:iCs/>
          <w:color w:val="000000"/>
          <w:sz w:val="28"/>
          <w:szCs w:val="28"/>
        </w:rPr>
        <w:t>Выявление авторского и своего отношения к событиям, героям, фактам.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B8156D">
        <w:rPr>
          <w:b/>
          <w:bCs/>
          <w:color w:val="000000"/>
          <w:sz w:val="28"/>
          <w:szCs w:val="28"/>
        </w:rPr>
        <w:t xml:space="preserve">Читательские умения (работа с произведением </w:t>
      </w:r>
      <w:r w:rsidRPr="00B8156D">
        <w:rPr>
          <w:color w:val="000000"/>
          <w:sz w:val="28"/>
          <w:szCs w:val="28"/>
        </w:rPr>
        <w:t xml:space="preserve">и </w:t>
      </w:r>
      <w:r w:rsidRPr="00B8156D">
        <w:rPr>
          <w:b/>
          <w:bCs/>
          <w:color w:val="000000"/>
          <w:sz w:val="28"/>
          <w:szCs w:val="28"/>
        </w:rPr>
        <w:t>книгой):</w:t>
      </w:r>
    </w:p>
    <w:p w:rsidR="009F4442" w:rsidRPr="00B8156D" w:rsidRDefault="009F4442" w:rsidP="00B8156D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lastRenderedPageBreak/>
        <w:t>обобщение представлений о рассказе, сказке, стихотворении, басне, о произведениях устного народного творчества;</w:t>
      </w:r>
    </w:p>
    <w:p w:rsidR="009F4442" w:rsidRPr="00B8156D" w:rsidRDefault="009F4442" w:rsidP="00B8156D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самостоятельный выбор книги на определенную тему;</w:t>
      </w:r>
    </w:p>
    <w:p w:rsidR="009F4442" w:rsidRPr="00B8156D" w:rsidRDefault="009F4442" w:rsidP="00B8156D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чтение детской периодики;</w:t>
      </w:r>
    </w:p>
    <w:p w:rsidR="009F4442" w:rsidRPr="00B8156D" w:rsidRDefault="009F4442" w:rsidP="00B8156D">
      <w:pPr>
        <w:numPr>
          <w:ilvl w:val="0"/>
          <w:numId w:val="1"/>
        </w:numPr>
        <w:shd w:val="clear" w:color="auto" w:fill="FFFFFF"/>
        <w:autoSpaceDE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использование справочной литературы, работа в библиотеке (школьной, городской и т. д.).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56D">
        <w:rPr>
          <w:b/>
          <w:bCs/>
          <w:color w:val="000000"/>
          <w:sz w:val="28"/>
          <w:szCs w:val="28"/>
        </w:rPr>
        <w:t>Межпредметные связи:</w:t>
      </w:r>
    </w:p>
    <w:p w:rsidR="009F4442" w:rsidRPr="00B8156D" w:rsidRDefault="009F4442" w:rsidP="00B8156D">
      <w:pPr>
        <w:numPr>
          <w:ilvl w:val="0"/>
          <w:numId w:val="2"/>
        </w:numPr>
        <w:shd w:val="clear" w:color="auto" w:fill="FFFFFF"/>
        <w:autoSpaceDE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с уроками русского языка: устные и письменные рассказы о героях литературных произведений, отзывы о прочитанной  книге,  умение пользоваться  основными 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9F4442" w:rsidRPr="00B8156D" w:rsidRDefault="009F4442" w:rsidP="00B8156D">
      <w:pPr>
        <w:numPr>
          <w:ilvl w:val="0"/>
          <w:numId w:val="2"/>
        </w:numPr>
        <w:shd w:val="clear" w:color="auto" w:fill="FFFFFF"/>
        <w:autoSpaceDE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с уроками музыки: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литературы;</w:t>
      </w:r>
    </w:p>
    <w:p w:rsidR="009F4442" w:rsidRPr="00B8156D" w:rsidRDefault="009F4442" w:rsidP="00B8156D">
      <w:pPr>
        <w:numPr>
          <w:ilvl w:val="0"/>
          <w:numId w:val="2"/>
        </w:numPr>
        <w:shd w:val="clear" w:color="auto" w:fill="FFFFFF"/>
        <w:autoSpaceDE w:val="0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с уроками изобразительного искусства: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  <w:lang w:val="en-US"/>
        </w:rPr>
        <w:t>I</w:t>
      </w:r>
      <w:r w:rsidRPr="00B8156D">
        <w:rPr>
          <w:b/>
          <w:color w:val="000000"/>
          <w:sz w:val="28"/>
          <w:szCs w:val="28"/>
        </w:rPr>
        <w:t>V. Планируемые результаты обучения: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1. Предметные результаты.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Раздел «Виды речевой и читательской деятельности».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Выпускник научится: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</w:t>
      </w: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(вслух и про себя) со скоростью, позволяющей осознавать (понимать) смысл прочитанного;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осознанно и выразительно доступные по объему произведения;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специфике научно-популярного и учебного текста и использовать полученную информацию в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деятельности;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формы интерпретации содержания текстов: интегрировать содержащиеся в разных частях текста детали сообщения; </w:t>
      </w: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8156D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художественную литературу как вид искусства;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выбирать виды чтения (ознакомительное, изучающее, выборочное, поисковое) в зависимости от цели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авторскую позицию и </w:t>
      </w:r>
      <w:proofErr w:type="gramStart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свое отношение</w:t>
      </w:r>
      <w:proofErr w:type="gramEnd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герою и его поступкам;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и подтверждать фактами (из текста) собственное суждение;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отзыв о прочитанной книге;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тематическим каталогом;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детской периодикой. Без использования терминологии</w:t>
      </w: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F4442" w:rsidRPr="00B8156D" w:rsidRDefault="009F4442" w:rsidP="00B8156D">
      <w:pPr>
        <w:pStyle w:val="aa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«Творческая деятельность»</w:t>
      </w:r>
      <w:r w:rsidRPr="00B81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F4442" w:rsidRPr="00B8156D" w:rsidRDefault="009F4442" w:rsidP="00B8156D">
      <w:pPr>
        <w:pStyle w:val="aa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по ролям литературное произведение;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этапность</w:t>
      </w:r>
      <w:proofErr w:type="spell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действий; давать характеристику героя; составлять текст на основе плана);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8156D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творчески пересказывать текст (от лица героя, от автора), дополнять текст;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создавать иллюстрации, диафильм по содержанию произведения;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работать в группе, создавая инсценировки по произведению, сценарии, проекты;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способам написания изложения.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Раздел «Литературоведческая пропедевтика»</w:t>
      </w:r>
      <w:r w:rsidRPr="00B8156D">
        <w:rPr>
          <w:b/>
          <w:color w:val="000000"/>
          <w:sz w:val="28"/>
          <w:szCs w:val="28"/>
        </w:rPr>
        <w:tab/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Выпускник научится: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прозаический текст от поэтического;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особенности построения фольклорных форм (сказки, загадки, пословицы).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8156D">
        <w:rPr>
          <w:b/>
          <w:i/>
          <w:color w:val="000000"/>
          <w:sz w:val="28"/>
          <w:szCs w:val="28"/>
        </w:rPr>
        <w:lastRenderedPageBreak/>
        <w:t>Выпускник получит возможность научиться: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определять позиции героев и автора художественного текста;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художественной выразительности (в том числе из текста).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2.Метапредметные результаты обучения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 xml:space="preserve">Раздел «Личностные универсальные учебные действия» </w:t>
      </w:r>
      <w:r w:rsidRPr="00B8156D">
        <w:rPr>
          <w:b/>
          <w:color w:val="000000"/>
          <w:sz w:val="28"/>
          <w:szCs w:val="28"/>
        </w:rPr>
        <w:tab/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B8156D">
        <w:rPr>
          <w:color w:val="000000"/>
          <w:sz w:val="28"/>
          <w:szCs w:val="28"/>
        </w:rPr>
        <w:t>У выпускника будут сформированы: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критерия успешности учебной деятельности;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 этнической принадлежности;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этических чувств — стыда, вины, совести как регуляторов морального поведения;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моральных норм и ориентация на их выполнение, дифференциация моральных и конвенциональных  норм;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на здоровый образ жизни;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понимание чу</w:t>
      </w:r>
      <w:proofErr w:type="gram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сопереживание им.</w:t>
      </w:r>
    </w:p>
    <w:p w:rsidR="009F4442" w:rsidRPr="00C204CF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C204CF">
        <w:rPr>
          <w:color w:val="000000"/>
          <w:sz w:val="28"/>
          <w:szCs w:val="28"/>
        </w:rPr>
        <w:t>Выпускник получит возможность для формирования: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внутренней позиции школьника на уровне положительного отношения к школе, понимания необходимости учения, выраженного в преобладании </w:t>
      </w:r>
      <w:proofErr w:type="spellStart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учебнопознавательных</w:t>
      </w:r>
      <w:proofErr w:type="spellEnd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мотивов и предпочтении социального способа оценки знаний;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выраженной устойчивой </w:t>
      </w:r>
      <w:proofErr w:type="spellStart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учебнопознавательной</w:t>
      </w:r>
      <w:proofErr w:type="spellEnd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учения;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учебно-познавательного интереса к новым общим способам решения задач;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адекватного понимания причин успешности/</w:t>
      </w:r>
      <w:proofErr w:type="spellStart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на здоровый образ жизни и реализации в реальном поведении и поступках;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F4442" w:rsidRPr="00C204CF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9F4442" w:rsidRPr="00B8156D" w:rsidRDefault="009F4442" w:rsidP="00B8156D">
      <w:pPr>
        <w:pStyle w:val="aa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Раздел «Регулятивные универсальные учебные действия»</w:t>
      </w:r>
      <w:r w:rsidRPr="00B8156D">
        <w:rPr>
          <w:b/>
          <w:color w:val="000000"/>
          <w:sz w:val="28"/>
          <w:szCs w:val="28"/>
        </w:rPr>
        <w:tab/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Выпускник научится: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действие в соответствии с поставленной задачей и условиями ее реализации, в том числе во внутреннем плане;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правило в планировании и контроле способа решения;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оценку учителя;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9F4442" w:rsidRPr="00B8156D" w:rsidRDefault="009F4442" w:rsidP="00B8156D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материализованной, громко-речевой и умственной форме.</w:t>
      </w:r>
    </w:p>
    <w:p w:rsidR="009F4442" w:rsidRPr="00C204CF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C204CF">
        <w:rPr>
          <w:color w:val="000000"/>
          <w:sz w:val="28"/>
          <w:szCs w:val="28"/>
        </w:rPr>
        <w:t>Выпускник получит возможность научиться:</w:t>
      </w:r>
    </w:p>
    <w:p w:rsidR="009F4442" w:rsidRPr="00C204CF" w:rsidRDefault="009F4442" w:rsidP="00B8156D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9F4442" w:rsidRPr="00C204CF" w:rsidRDefault="009F4442" w:rsidP="00B8156D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9F4442" w:rsidRPr="00C204CF" w:rsidRDefault="009F4442" w:rsidP="00B8156D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9F4442" w:rsidRPr="00C204CF" w:rsidRDefault="009F4442" w:rsidP="00B8156D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9F4442" w:rsidRPr="00C204CF" w:rsidRDefault="009F4442" w:rsidP="00B8156D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F4442" w:rsidRPr="00C204CF" w:rsidRDefault="009F4442" w:rsidP="00B8156D">
      <w:pPr>
        <w:pStyle w:val="aa"/>
        <w:numPr>
          <w:ilvl w:val="2"/>
          <w:numId w:val="8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9F4442" w:rsidRPr="00C204CF" w:rsidRDefault="009F4442" w:rsidP="00B8156D">
      <w:pPr>
        <w:pStyle w:val="aa"/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Раздел «Познавательные универсальные учебные действия»</w:t>
      </w:r>
      <w:r w:rsidRPr="00B8156D">
        <w:rPr>
          <w:b/>
          <w:color w:val="000000"/>
          <w:sz w:val="28"/>
          <w:szCs w:val="28"/>
        </w:rPr>
        <w:tab/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Выпускник научится: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устной и письменной форме;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 по заданным критериям;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4442" w:rsidRPr="00B8156D" w:rsidRDefault="009F4442" w:rsidP="00B8156D">
      <w:pPr>
        <w:pStyle w:val="aa"/>
        <w:numPr>
          <w:ilvl w:val="2"/>
          <w:numId w:val="9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аналогии;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8156D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B8156D" w:rsidRDefault="009F4442" w:rsidP="00B8156D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9F4442" w:rsidRPr="00B8156D" w:rsidRDefault="009F4442" w:rsidP="00B8156D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речевое высказывание  в устной и письменной форме;</w:t>
      </w:r>
    </w:p>
    <w:p w:rsidR="009F4442" w:rsidRPr="00B8156D" w:rsidRDefault="009F4442" w:rsidP="00B8156D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синтез как составление целого из частей, самостоятельно достраивая и восполняя недостающие  компоненты;</w:t>
      </w:r>
    </w:p>
    <w:p w:rsidR="009F4442" w:rsidRPr="00B8156D" w:rsidRDefault="009F4442" w:rsidP="00B8156D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классификацию,</w:t>
      </w:r>
    </w:p>
    <w:p w:rsidR="009F4442" w:rsidRPr="00B8156D" w:rsidRDefault="009F4442" w:rsidP="00B8156D">
      <w:pPr>
        <w:pStyle w:val="aa"/>
        <w:numPr>
          <w:ilvl w:val="0"/>
          <w:numId w:val="10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выбирая основания и критерии для указанных логических операций;</w:t>
      </w:r>
    </w:p>
    <w:p w:rsidR="009F4442" w:rsidRPr="00B8156D" w:rsidRDefault="009F4442" w:rsidP="00B8156D">
      <w:pPr>
        <w:pStyle w:val="aa"/>
        <w:numPr>
          <w:ilvl w:val="2"/>
          <w:numId w:val="10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proofErr w:type="gram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Раздел «Коммуникативные универсальные учебные  действия»</w:t>
      </w:r>
      <w:r w:rsidRPr="00B8156D">
        <w:rPr>
          <w:b/>
          <w:color w:val="000000"/>
          <w:sz w:val="28"/>
          <w:szCs w:val="28"/>
        </w:rPr>
        <w:tab/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color w:val="000000"/>
          <w:sz w:val="28"/>
          <w:szCs w:val="28"/>
        </w:rPr>
      </w:pPr>
      <w:r w:rsidRPr="00B8156D">
        <w:rPr>
          <w:b/>
          <w:color w:val="000000"/>
          <w:sz w:val="28"/>
          <w:szCs w:val="28"/>
        </w:rPr>
        <w:t>Выпускник научится: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понятные для партнера высказывания, учитывающие, что партнёр знает и видит, а что нет;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партнёра;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9F4442" w:rsidRPr="00B8156D" w:rsidRDefault="009F4442" w:rsidP="00B8156D">
      <w:pPr>
        <w:pStyle w:val="aa"/>
        <w:numPr>
          <w:ilvl w:val="2"/>
          <w:numId w:val="11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B8156D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 координировать в сотрудничестве отличные от собственной, позиции других людей;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аргументировать свою позицию и координировать ее с позициями партнёров в сотрудничестве при выработке общего решения в совместной деятельности;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учёта интересов и позиций всех его участников;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9F4442" w:rsidRPr="00B8156D" w:rsidRDefault="009F4442" w:rsidP="00B8156D">
      <w:pPr>
        <w:pStyle w:val="aa"/>
        <w:numPr>
          <w:ilvl w:val="2"/>
          <w:numId w:val="12"/>
        </w:numPr>
        <w:shd w:val="clear" w:color="auto" w:fill="FFFFFF"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9F4442" w:rsidRPr="00B8156D" w:rsidRDefault="009F4442" w:rsidP="00B8156D">
      <w:pPr>
        <w:spacing w:line="360" w:lineRule="auto"/>
        <w:ind w:left="360"/>
        <w:jc w:val="both"/>
        <w:rPr>
          <w:rFonts w:eastAsia="Calibri"/>
          <w:b/>
          <w:sz w:val="28"/>
          <w:szCs w:val="28"/>
        </w:rPr>
      </w:pPr>
      <w:r w:rsidRPr="00B8156D">
        <w:rPr>
          <w:rFonts w:eastAsia="Calibri"/>
          <w:b/>
          <w:bCs/>
          <w:sz w:val="28"/>
          <w:szCs w:val="28"/>
        </w:rPr>
        <w:t>V. Методическое обеспечение программы.</w:t>
      </w:r>
    </w:p>
    <w:p w:rsidR="009F4442" w:rsidRPr="00B8156D" w:rsidRDefault="009F4442" w:rsidP="00B8156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B8156D">
        <w:rPr>
          <w:rFonts w:eastAsia="Calibri"/>
          <w:b/>
          <w:sz w:val="28"/>
          <w:szCs w:val="28"/>
        </w:rPr>
        <w:t>Учебный комплект для учащихся:</w:t>
      </w:r>
    </w:p>
    <w:p w:rsidR="009F4442" w:rsidRPr="00B8156D" w:rsidRDefault="009F4442" w:rsidP="00B8156D">
      <w:pPr>
        <w:pStyle w:val="aa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Ефросинина Л. А. Литературное чтение: 4 класс: учебник для общеобразовательных учреждений: в 2 ч.– М.: </w:t>
      </w:r>
      <w:proofErr w:type="spellStart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</w:t>
      </w:r>
    </w:p>
    <w:p w:rsidR="009F4442" w:rsidRPr="00B8156D" w:rsidRDefault="009F4442" w:rsidP="00B8156D">
      <w:pPr>
        <w:pStyle w:val="aa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Ефросинина Л. А. Рабочие тетради «Литературное чтение»: 4 класс: Рабочие тетради № 1, 2 для учащихся общеобразовательных учреждений.– М.: </w:t>
      </w:r>
      <w:proofErr w:type="spellStart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9F4442" w:rsidRPr="00B8156D" w:rsidRDefault="009F4442" w:rsidP="00B8156D">
      <w:pPr>
        <w:pStyle w:val="aa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Ефросинина Л. А. Хрестоматия по литературному чтению. 4 </w:t>
      </w:r>
      <w:proofErr w:type="spellStart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 ч. – М.: </w:t>
      </w:r>
      <w:proofErr w:type="spellStart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9F4442" w:rsidRPr="00B8156D" w:rsidRDefault="009F4442" w:rsidP="00B8156D">
      <w:pPr>
        <w:pStyle w:val="aa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программ к комплекту учебников «Начальная школа XXI века» (руководитель проекта – член-корреспондент РАО проф. Н. Ф. Виноградова). – 3-е изд., </w:t>
      </w:r>
      <w:proofErr w:type="spellStart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proofErr w:type="spellStart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B815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9F4442" w:rsidRPr="00B8156D" w:rsidRDefault="009F4442" w:rsidP="00B8156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B8156D">
        <w:rPr>
          <w:rFonts w:eastAsia="Calibri"/>
          <w:b/>
          <w:sz w:val="28"/>
          <w:szCs w:val="28"/>
        </w:rPr>
        <w:t>Методические пособия для учителя:</w:t>
      </w:r>
    </w:p>
    <w:p w:rsidR="009F4442" w:rsidRPr="00B8156D" w:rsidRDefault="009F4442" w:rsidP="00B8156D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Беседы с учителем: 4 класс: Книга для учителя</w:t>
      </w:r>
      <w:proofErr w:type="gram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Л.Е. </w:t>
      </w:r>
      <w:proofErr w:type="spell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Журовой.-М.:Вентана</w:t>
      </w:r>
      <w:proofErr w:type="spell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2007.-384 с.- (Начальная школа XXI века)</w:t>
      </w:r>
    </w:p>
    <w:p w:rsidR="009F4442" w:rsidRPr="00B8156D" w:rsidRDefault="009F4442" w:rsidP="00B8156D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обучения чтению младших школьников. – М.: </w:t>
      </w:r>
      <w:proofErr w:type="spell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2005.</w:t>
      </w:r>
    </w:p>
    <w:p w:rsidR="009F4442" w:rsidRPr="00B8156D" w:rsidRDefault="009F4442" w:rsidP="00B8156D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Ефросинина Л.А. Литературное чтение в 4 классе: Методическое пособие. – М.: </w:t>
      </w:r>
      <w:proofErr w:type="spell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F4442" w:rsidRPr="00B8156D" w:rsidRDefault="009F4442" w:rsidP="00B8156D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Ефросинина Л.А.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 – М.: </w:t>
      </w:r>
      <w:proofErr w:type="spellStart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B81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F4442" w:rsidRPr="00B8156D" w:rsidRDefault="009F4442" w:rsidP="00B8156D">
      <w:pPr>
        <w:pStyle w:val="aa"/>
        <w:numPr>
          <w:ilvl w:val="0"/>
          <w:numId w:val="7"/>
        </w:numPr>
        <w:shd w:val="clear" w:color="auto" w:fill="FFFFFF"/>
        <w:autoSpaceDE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6D">
        <w:rPr>
          <w:rFonts w:ascii="Times New Roman" w:hAnsi="Times New Roman" w:cs="Times New Roman"/>
          <w:sz w:val="28"/>
          <w:szCs w:val="28"/>
        </w:rPr>
        <w:t xml:space="preserve">Евдокимова А.О. Русский язык: Математика: Литературное чтение: Диагностика сформированности метапредметных результатов обучения: 4 класс/Тематический контроль и оценка в начальной школе/ – М.: АСТ: </w:t>
      </w:r>
      <w:proofErr w:type="spellStart"/>
      <w:r w:rsidRPr="00B8156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8156D">
        <w:rPr>
          <w:rFonts w:ascii="Times New Roman" w:hAnsi="Times New Roman" w:cs="Times New Roman"/>
          <w:sz w:val="28"/>
          <w:szCs w:val="28"/>
        </w:rPr>
        <w:t>, 2014.</w:t>
      </w:r>
    </w:p>
    <w:p w:rsidR="009F4442" w:rsidRPr="00B8156D" w:rsidRDefault="009F4442" w:rsidP="00B8156D">
      <w:pPr>
        <w:pStyle w:val="aa"/>
        <w:shd w:val="clear" w:color="auto" w:fill="FFFFFF"/>
        <w:autoSpaceDE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442" w:rsidRPr="00B8156D" w:rsidRDefault="009F4442" w:rsidP="00B8156D">
      <w:pPr>
        <w:shd w:val="clear" w:color="auto" w:fill="FFFFFF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9F4442" w:rsidRDefault="009F4442" w:rsidP="009F4442">
      <w:pPr>
        <w:spacing w:line="360" w:lineRule="auto"/>
        <w:rPr>
          <w:sz w:val="28"/>
          <w:szCs w:val="28"/>
        </w:rPr>
        <w:sectPr w:rsidR="009F444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018" w:rsidRPr="00B958A8" w:rsidRDefault="00B81018" w:rsidP="00F141EE">
      <w:pPr>
        <w:spacing w:line="360" w:lineRule="auto"/>
        <w:jc w:val="center"/>
        <w:rPr>
          <w:b/>
          <w:caps/>
        </w:rPr>
      </w:pPr>
    </w:p>
    <w:sectPr w:rsidR="00B81018" w:rsidRPr="00B958A8" w:rsidSect="00D912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6D" w:rsidRDefault="00B8156D" w:rsidP="009F4442">
      <w:r>
        <w:separator/>
      </w:r>
    </w:p>
  </w:endnote>
  <w:endnote w:type="continuationSeparator" w:id="0">
    <w:p w:rsidR="00B8156D" w:rsidRDefault="00B8156D" w:rsidP="009F4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6D" w:rsidRDefault="00B8156D" w:rsidP="009F4442">
      <w:r>
        <w:separator/>
      </w:r>
    </w:p>
  </w:footnote>
  <w:footnote w:type="continuationSeparator" w:id="0">
    <w:p w:rsidR="00B8156D" w:rsidRDefault="00B8156D" w:rsidP="009F4442">
      <w:r>
        <w:continuationSeparator/>
      </w:r>
    </w:p>
  </w:footnote>
  <w:footnote w:id="1">
    <w:p w:rsidR="00B8156D" w:rsidRPr="005B58FA" w:rsidRDefault="00B8156D" w:rsidP="009F4442">
      <w:pPr>
        <w:pStyle w:val="ad"/>
      </w:pPr>
    </w:p>
  </w:footnote>
  <w:footnote w:id="2">
    <w:p w:rsidR="00B8156D" w:rsidRPr="005B58FA" w:rsidRDefault="00B8156D" w:rsidP="009F4442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6D" w:rsidRDefault="00B8156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07328E"/>
    <w:multiLevelType w:val="hybridMultilevel"/>
    <w:tmpl w:val="39365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1C37"/>
    <w:multiLevelType w:val="hybridMultilevel"/>
    <w:tmpl w:val="93AC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A30"/>
    <w:multiLevelType w:val="hybridMultilevel"/>
    <w:tmpl w:val="39E0D9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006BC"/>
    <w:multiLevelType w:val="hybridMultilevel"/>
    <w:tmpl w:val="5CFE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5EE8"/>
    <w:multiLevelType w:val="hybridMultilevel"/>
    <w:tmpl w:val="2F0A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8714D"/>
    <w:multiLevelType w:val="hybridMultilevel"/>
    <w:tmpl w:val="502A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6455D"/>
    <w:multiLevelType w:val="hybridMultilevel"/>
    <w:tmpl w:val="6A7A4C9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5DC43B9"/>
    <w:multiLevelType w:val="hybridMultilevel"/>
    <w:tmpl w:val="6C5C8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6F5B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159C1"/>
    <w:multiLevelType w:val="hybridMultilevel"/>
    <w:tmpl w:val="02DE397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A231A1"/>
    <w:multiLevelType w:val="hybridMultilevel"/>
    <w:tmpl w:val="5C080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57E85"/>
    <w:multiLevelType w:val="hybridMultilevel"/>
    <w:tmpl w:val="02605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B227AD"/>
    <w:multiLevelType w:val="hybridMultilevel"/>
    <w:tmpl w:val="B9C42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4383D"/>
    <w:multiLevelType w:val="hybridMultilevel"/>
    <w:tmpl w:val="760E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70"/>
    <w:rsid w:val="00007DCD"/>
    <w:rsid w:val="0001370C"/>
    <w:rsid w:val="00014EDB"/>
    <w:rsid w:val="00016B27"/>
    <w:rsid w:val="00033CB8"/>
    <w:rsid w:val="00043056"/>
    <w:rsid w:val="00050835"/>
    <w:rsid w:val="00062F0C"/>
    <w:rsid w:val="000754F1"/>
    <w:rsid w:val="0007789C"/>
    <w:rsid w:val="00097C6C"/>
    <w:rsid w:val="000A3B5F"/>
    <w:rsid w:val="00100064"/>
    <w:rsid w:val="0011704A"/>
    <w:rsid w:val="0012289C"/>
    <w:rsid w:val="00145D70"/>
    <w:rsid w:val="00164C04"/>
    <w:rsid w:val="00173BCD"/>
    <w:rsid w:val="001A5013"/>
    <w:rsid w:val="001B6488"/>
    <w:rsid w:val="001D157B"/>
    <w:rsid w:val="001D4E4C"/>
    <w:rsid w:val="001D5F6A"/>
    <w:rsid w:val="001E35A4"/>
    <w:rsid w:val="001F0E55"/>
    <w:rsid w:val="001F66B4"/>
    <w:rsid w:val="00211D55"/>
    <w:rsid w:val="00216487"/>
    <w:rsid w:val="00232716"/>
    <w:rsid w:val="00232D7F"/>
    <w:rsid w:val="0023364F"/>
    <w:rsid w:val="0023504D"/>
    <w:rsid w:val="0026545A"/>
    <w:rsid w:val="00265656"/>
    <w:rsid w:val="002B35BD"/>
    <w:rsid w:val="002D0CFB"/>
    <w:rsid w:val="002E2C72"/>
    <w:rsid w:val="002E6C67"/>
    <w:rsid w:val="002F77B0"/>
    <w:rsid w:val="00311F63"/>
    <w:rsid w:val="00337327"/>
    <w:rsid w:val="00345C5E"/>
    <w:rsid w:val="003567CC"/>
    <w:rsid w:val="00357050"/>
    <w:rsid w:val="003636BC"/>
    <w:rsid w:val="00373C43"/>
    <w:rsid w:val="00383F85"/>
    <w:rsid w:val="003C299C"/>
    <w:rsid w:val="003D5017"/>
    <w:rsid w:val="003E0BC6"/>
    <w:rsid w:val="004046FB"/>
    <w:rsid w:val="00421AEA"/>
    <w:rsid w:val="00432687"/>
    <w:rsid w:val="00446D69"/>
    <w:rsid w:val="004617AA"/>
    <w:rsid w:val="00464A98"/>
    <w:rsid w:val="0049091A"/>
    <w:rsid w:val="004A153C"/>
    <w:rsid w:val="004A2228"/>
    <w:rsid w:val="004E2138"/>
    <w:rsid w:val="004E7ED6"/>
    <w:rsid w:val="004F1181"/>
    <w:rsid w:val="004F20D9"/>
    <w:rsid w:val="004F6DC9"/>
    <w:rsid w:val="004F7BDD"/>
    <w:rsid w:val="00501FD7"/>
    <w:rsid w:val="005042FD"/>
    <w:rsid w:val="00505870"/>
    <w:rsid w:val="00513ED6"/>
    <w:rsid w:val="005145D8"/>
    <w:rsid w:val="00522096"/>
    <w:rsid w:val="00523D52"/>
    <w:rsid w:val="00527578"/>
    <w:rsid w:val="00534646"/>
    <w:rsid w:val="00541D9A"/>
    <w:rsid w:val="0055035C"/>
    <w:rsid w:val="00552D0A"/>
    <w:rsid w:val="00562059"/>
    <w:rsid w:val="00572D56"/>
    <w:rsid w:val="00574F18"/>
    <w:rsid w:val="00596F29"/>
    <w:rsid w:val="005B58FA"/>
    <w:rsid w:val="005C620D"/>
    <w:rsid w:val="005E066A"/>
    <w:rsid w:val="005F478C"/>
    <w:rsid w:val="006236C1"/>
    <w:rsid w:val="00635DD2"/>
    <w:rsid w:val="00666F97"/>
    <w:rsid w:val="006704D4"/>
    <w:rsid w:val="006744C1"/>
    <w:rsid w:val="006864EB"/>
    <w:rsid w:val="00694239"/>
    <w:rsid w:val="006A06E1"/>
    <w:rsid w:val="006A15CC"/>
    <w:rsid w:val="006B4729"/>
    <w:rsid w:val="006C4804"/>
    <w:rsid w:val="006C4BDB"/>
    <w:rsid w:val="006D19C5"/>
    <w:rsid w:val="006E65B4"/>
    <w:rsid w:val="00713E7F"/>
    <w:rsid w:val="00730702"/>
    <w:rsid w:val="00751959"/>
    <w:rsid w:val="007810A7"/>
    <w:rsid w:val="007879AA"/>
    <w:rsid w:val="00792CEE"/>
    <w:rsid w:val="007B1D90"/>
    <w:rsid w:val="007B2960"/>
    <w:rsid w:val="007B2C3C"/>
    <w:rsid w:val="007B2F85"/>
    <w:rsid w:val="007B6E44"/>
    <w:rsid w:val="007C676E"/>
    <w:rsid w:val="008150E8"/>
    <w:rsid w:val="0086168D"/>
    <w:rsid w:val="0086360C"/>
    <w:rsid w:val="008724A5"/>
    <w:rsid w:val="00874E6A"/>
    <w:rsid w:val="00877027"/>
    <w:rsid w:val="008B6085"/>
    <w:rsid w:val="008C4CAA"/>
    <w:rsid w:val="008C4FFD"/>
    <w:rsid w:val="008D51C4"/>
    <w:rsid w:val="008D7F4D"/>
    <w:rsid w:val="008E0468"/>
    <w:rsid w:val="00901216"/>
    <w:rsid w:val="00926253"/>
    <w:rsid w:val="00927D2A"/>
    <w:rsid w:val="009613D3"/>
    <w:rsid w:val="00974486"/>
    <w:rsid w:val="00980FDB"/>
    <w:rsid w:val="009845FB"/>
    <w:rsid w:val="00985D74"/>
    <w:rsid w:val="009A3659"/>
    <w:rsid w:val="009B1D2E"/>
    <w:rsid w:val="009B7039"/>
    <w:rsid w:val="009D530F"/>
    <w:rsid w:val="009E6A1A"/>
    <w:rsid w:val="009E709C"/>
    <w:rsid w:val="009F36A7"/>
    <w:rsid w:val="009F4442"/>
    <w:rsid w:val="00A22835"/>
    <w:rsid w:val="00A44880"/>
    <w:rsid w:val="00A521E0"/>
    <w:rsid w:val="00A61A30"/>
    <w:rsid w:val="00A62B32"/>
    <w:rsid w:val="00A72A14"/>
    <w:rsid w:val="00A80691"/>
    <w:rsid w:val="00A84D6C"/>
    <w:rsid w:val="00A9682C"/>
    <w:rsid w:val="00AB2228"/>
    <w:rsid w:val="00AC061C"/>
    <w:rsid w:val="00AE1068"/>
    <w:rsid w:val="00AE7239"/>
    <w:rsid w:val="00AF575B"/>
    <w:rsid w:val="00B047E6"/>
    <w:rsid w:val="00B10D7A"/>
    <w:rsid w:val="00B40D1B"/>
    <w:rsid w:val="00B42DE0"/>
    <w:rsid w:val="00B64C72"/>
    <w:rsid w:val="00B76345"/>
    <w:rsid w:val="00B81018"/>
    <w:rsid w:val="00B8156D"/>
    <w:rsid w:val="00B8251F"/>
    <w:rsid w:val="00B958A8"/>
    <w:rsid w:val="00BB1C9B"/>
    <w:rsid w:val="00BB2118"/>
    <w:rsid w:val="00BD4F8B"/>
    <w:rsid w:val="00BE15D3"/>
    <w:rsid w:val="00BE3544"/>
    <w:rsid w:val="00BE4727"/>
    <w:rsid w:val="00C12CF5"/>
    <w:rsid w:val="00C204CF"/>
    <w:rsid w:val="00C262F9"/>
    <w:rsid w:val="00C31D5D"/>
    <w:rsid w:val="00C420A0"/>
    <w:rsid w:val="00C46792"/>
    <w:rsid w:val="00C531ED"/>
    <w:rsid w:val="00C576BE"/>
    <w:rsid w:val="00C84D1E"/>
    <w:rsid w:val="00C91C15"/>
    <w:rsid w:val="00C93903"/>
    <w:rsid w:val="00C95E2A"/>
    <w:rsid w:val="00CB3A1E"/>
    <w:rsid w:val="00CB3A69"/>
    <w:rsid w:val="00CB775D"/>
    <w:rsid w:val="00CE17D4"/>
    <w:rsid w:val="00CE46F4"/>
    <w:rsid w:val="00CF3C73"/>
    <w:rsid w:val="00D0373B"/>
    <w:rsid w:val="00D05036"/>
    <w:rsid w:val="00D0533E"/>
    <w:rsid w:val="00D07705"/>
    <w:rsid w:val="00D3754B"/>
    <w:rsid w:val="00D41FB2"/>
    <w:rsid w:val="00D60536"/>
    <w:rsid w:val="00D60EF4"/>
    <w:rsid w:val="00D84F93"/>
    <w:rsid w:val="00D91268"/>
    <w:rsid w:val="00D953D3"/>
    <w:rsid w:val="00DB5EB5"/>
    <w:rsid w:val="00DB7132"/>
    <w:rsid w:val="00DD0BF8"/>
    <w:rsid w:val="00DE45C7"/>
    <w:rsid w:val="00DE77C7"/>
    <w:rsid w:val="00DF66F9"/>
    <w:rsid w:val="00E02270"/>
    <w:rsid w:val="00E1541C"/>
    <w:rsid w:val="00E62BCB"/>
    <w:rsid w:val="00E639C1"/>
    <w:rsid w:val="00E655BE"/>
    <w:rsid w:val="00E7427E"/>
    <w:rsid w:val="00E75249"/>
    <w:rsid w:val="00E863C5"/>
    <w:rsid w:val="00E90C9F"/>
    <w:rsid w:val="00E938A9"/>
    <w:rsid w:val="00E955E4"/>
    <w:rsid w:val="00EA3A60"/>
    <w:rsid w:val="00EB0223"/>
    <w:rsid w:val="00EC1093"/>
    <w:rsid w:val="00EC3648"/>
    <w:rsid w:val="00EC5D7F"/>
    <w:rsid w:val="00EC5E0E"/>
    <w:rsid w:val="00EC6839"/>
    <w:rsid w:val="00EF5230"/>
    <w:rsid w:val="00F01356"/>
    <w:rsid w:val="00F141EE"/>
    <w:rsid w:val="00F23D9F"/>
    <w:rsid w:val="00F578E5"/>
    <w:rsid w:val="00F645B7"/>
    <w:rsid w:val="00F65E7D"/>
    <w:rsid w:val="00F65ECE"/>
    <w:rsid w:val="00FA5012"/>
    <w:rsid w:val="00FA64A5"/>
    <w:rsid w:val="00FB2757"/>
    <w:rsid w:val="00FC5BCE"/>
    <w:rsid w:val="00FD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73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373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7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863C5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nhideWhenUsed/>
    <w:qFormat/>
    <w:rsid w:val="004909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E77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58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58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05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863C5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6">
    <w:name w:val="Body Text Indent"/>
    <w:basedOn w:val="a"/>
    <w:link w:val="a7"/>
    <w:unhideWhenUsed/>
    <w:rsid w:val="00E863C5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863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qFormat/>
    <w:rsid w:val="008D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51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51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36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037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373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D0373B"/>
  </w:style>
  <w:style w:type="paragraph" w:styleId="ab">
    <w:name w:val="Title"/>
    <w:basedOn w:val="a"/>
    <w:link w:val="ac"/>
    <w:qFormat/>
    <w:rsid w:val="00D0373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0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D0373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D0373B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037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037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37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7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D375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7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09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rsid w:val="00B7634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B76345"/>
  </w:style>
  <w:style w:type="paragraph" w:styleId="af4">
    <w:name w:val="Normal (Web)"/>
    <w:basedOn w:val="a"/>
    <w:uiPriority w:val="99"/>
    <w:unhideWhenUsed/>
    <w:rsid w:val="00AF575B"/>
    <w:pPr>
      <w:spacing w:before="100" w:beforeAutospacing="1" w:after="115"/>
    </w:pPr>
    <w:rPr>
      <w:color w:val="000000"/>
    </w:rPr>
  </w:style>
  <w:style w:type="character" w:customStyle="1" w:styleId="40">
    <w:name w:val="Заголовок 4 Знак"/>
    <w:basedOn w:val="a0"/>
    <w:link w:val="4"/>
    <w:rsid w:val="00DE77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E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DE7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DE77C7"/>
    <w:pPr>
      <w:spacing w:after="120"/>
    </w:pPr>
  </w:style>
  <w:style w:type="character" w:customStyle="1" w:styleId="af6">
    <w:name w:val="Основной текст Знак"/>
    <w:basedOn w:val="a0"/>
    <w:link w:val="af5"/>
    <w:rsid w:val="00DE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E77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E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E77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E77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1">
    <w:name w:val="Table Web 1"/>
    <w:basedOn w:val="a1"/>
    <w:rsid w:val="00DE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E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endnote text"/>
    <w:basedOn w:val="a"/>
    <w:link w:val="af8"/>
    <w:uiPriority w:val="99"/>
    <w:semiHidden/>
    <w:unhideWhenUsed/>
    <w:rsid w:val="009F44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F444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F4442"/>
    <w:rPr>
      <w:vertAlign w:val="superscript"/>
    </w:rPr>
  </w:style>
  <w:style w:type="character" w:customStyle="1" w:styleId="a9">
    <w:name w:val="Без интервала Знак"/>
    <w:link w:val="a8"/>
    <w:uiPriority w:val="1"/>
    <w:locked/>
    <w:rsid w:val="00E74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A2AF-C777-4BC7-B906-1D7FB856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23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Zavy3</cp:lastModifiedBy>
  <cp:revision>103</cp:revision>
  <cp:lastPrinted>2019-09-10T03:03:00Z</cp:lastPrinted>
  <dcterms:created xsi:type="dcterms:W3CDTF">2012-08-15T15:20:00Z</dcterms:created>
  <dcterms:modified xsi:type="dcterms:W3CDTF">2021-09-09T01:53:00Z</dcterms:modified>
</cp:coreProperties>
</file>