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944" w:rsidRPr="00C15CC2" w:rsidRDefault="00355944" w:rsidP="00C15CC2">
      <w:pPr>
        <w:spacing w:line="360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C15CC2">
        <w:rPr>
          <w:rFonts w:cs="Times New Roman"/>
          <w:b/>
          <w:bCs/>
          <w:sz w:val="28"/>
          <w:szCs w:val="28"/>
          <w:u w:val="single"/>
        </w:rPr>
        <w:t>Аннота</w:t>
      </w:r>
      <w:bookmarkStart w:id="0" w:name="_GoBack"/>
      <w:bookmarkEnd w:id="0"/>
      <w:r w:rsidRPr="00C15CC2">
        <w:rPr>
          <w:rFonts w:cs="Times New Roman"/>
          <w:b/>
          <w:bCs/>
          <w:sz w:val="28"/>
          <w:szCs w:val="28"/>
          <w:u w:val="single"/>
        </w:rPr>
        <w:t>ция к рабочей программе по геометрии, 7  класс</w:t>
      </w:r>
    </w:p>
    <w:p w:rsidR="00355944" w:rsidRPr="00C15CC2" w:rsidRDefault="00355944" w:rsidP="00C15CC2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</w:p>
    <w:p w:rsidR="00355944" w:rsidRPr="00C15CC2" w:rsidRDefault="00355944" w:rsidP="00C15CC2">
      <w:pPr>
        <w:spacing w:line="360" w:lineRule="auto"/>
        <w:jc w:val="both"/>
        <w:rPr>
          <w:rFonts w:cs="Times New Roman"/>
          <w:sz w:val="28"/>
          <w:szCs w:val="28"/>
        </w:rPr>
      </w:pPr>
      <w:r w:rsidRPr="00C15CC2">
        <w:rPr>
          <w:rFonts w:cs="Times New Roman"/>
          <w:b/>
          <w:bCs/>
          <w:sz w:val="28"/>
          <w:szCs w:val="28"/>
        </w:rPr>
        <w:t>1. Место учебного предмета в структуре основной образовательной программы школы.</w:t>
      </w:r>
    </w:p>
    <w:p w:rsidR="00355944" w:rsidRPr="00C15CC2" w:rsidRDefault="00355944" w:rsidP="00C15CC2">
      <w:pPr>
        <w:spacing w:line="360" w:lineRule="auto"/>
        <w:jc w:val="both"/>
        <w:rPr>
          <w:rFonts w:cs="Times New Roman"/>
          <w:sz w:val="28"/>
          <w:szCs w:val="28"/>
        </w:rPr>
      </w:pPr>
      <w:r w:rsidRPr="00C15CC2">
        <w:rPr>
          <w:rFonts w:cs="Times New Roman"/>
          <w:sz w:val="28"/>
          <w:szCs w:val="28"/>
        </w:rPr>
        <w:tab/>
        <w:t>Учебный предмет Геометрия включен в образовательную область Математика учебного плана школы.</w:t>
      </w:r>
    </w:p>
    <w:p w:rsidR="00355944" w:rsidRPr="00C15CC2" w:rsidRDefault="00355944" w:rsidP="00C15CC2">
      <w:pPr>
        <w:spacing w:line="360" w:lineRule="auto"/>
        <w:jc w:val="both"/>
        <w:rPr>
          <w:rFonts w:cs="Times New Roman"/>
          <w:sz w:val="28"/>
          <w:szCs w:val="28"/>
        </w:rPr>
      </w:pPr>
      <w:r w:rsidRPr="00C15CC2">
        <w:rPr>
          <w:rFonts w:cs="Times New Roman"/>
          <w:sz w:val="28"/>
          <w:szCs w:val="28"/>
        </w:rPr>
        <w:tab/>
        <w:t>Рабочая программа по геометрии для 7 класса разработана в соответствии с Федеральным компонентом государственного образовательного стандарта, федеральным базисным учебным планом.</w:t>
      </w:r>
    </w:p>
    <w:p w:rsidR="00355944" w:rsidRPr="00C15CC2" w:rsidRDefault="00355944" w:rsidP="00C15CC2">
      <w:pPr>
        <w:spacing w:line="360" w:lineRule="auto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C15CC2">
        <w:rPr>
          <w:rFonts w:cs="Times New Roman"/>
          <w:sz w:val="28"/>
          <w:szCs w:val="28"/>
        </w:rPr>
        <w:tab/>
        <w:t>Рабочая программа составлена на основе:</w:t>
      </w:r>
    </w:p>
    <w:p w:rsidR="00355944" w:rsidRPr="00C15CC2" w:rsidRDefault="00355944" w:rsidP="00C15CC2">
      <w:pPr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C15CC2">
        <w:rPr>
          <w:rFonts w:eastAsia="Times New Roman" w:cs="Times New Roman"/>
          <w:b/>
          <w:bCs/>
          <w:sz w:val="28"/>
          <w:szCs w:val="28"/>
          <w:lang w:eastAsia="ru-RU"/>
        </w:rPr>
        <w:t>Программы</w:t>
      </w:r>
      <w:r w:rsidRPr="00C15CC2">
        <w:rPr>
          <w:rFonts w:eastAsia="Times New Roman" w:cs="Times New Roman"/>
          <w:sz w:val="28"/>
          <w:szCs w:val="28"/>
          <w:lang w:eastAsia="ru-RU"/>
        </w:rPr>
        <w:t xml:space="preserve"> по геометрии к учебнику 7-9. Автор </w:t>
      </w:r>
      <w:proofErr w:type="spellStart"/>
      <w:r w:rsidRPr="00C15CC2">
        <w:rPr>
          <w:rFonts w:eastAsia="Times New Roman" w:cs="Times New Roman"/>
          <w:sz w:val="28"/>
          <w:szCs w:val="28"/>
          <w:lang w:eastAsia="ru-RU"/>
        </w:rPr>
        <w:t>Атанасян</w:t>
      </w:r>
      <w:proofErr w:type="spellEnd"/>
      <w:r w:rsidRPr="00C15CC2">
        <w:rPr>
          <w:rFonts w:eastAsia="Times New Roman" w:cs="Times New Roman"/>
          <w:sz w:val="28"/>
          <w:szCs w:val="28"/>
          <w:lang w:eastAsia="ru-RU"/>
        </w:rPr>
        <w:t xml:space="preserve"> Л.С., В. Ф. Бутузов, С. Б. Кадомцев и </w:t>
      </w:r>
      <w:r w:rsidR="003C6295">
        <w:rPr>
          <w:rFonts w:eastAsia="Times New Roman" w:cs="Times New Roman"/>
          <w:sz w:val="28"/>
          <w:szCs w:val="28"/>
          <w:lang w:eastAsia="ru-RU"/>
        </w:rPr>
        <w:t>др</w:t>
      </w:r>
      <w:proofErr w:type="gramStart"/>
      <w:r w:rsidR="003C6295">
        <w:rPr>
          <w:rFonts w:eastAsia="Times New Roman" w:cs="Times New Roman"/>
          <w:sz w:val="28"/>
          <w:szCs w:val="28"/>
          <w:lang w:eastAsia="ru-RU"/>
        </w:rPr>
        <w:t>.(</w:t>
      </w:r>
      <w:proofErr w:type="gramEnd"/>
      <w:r w:rsidR="003C6295">
        <w:rPr>
          <w:rFonts w:eastAsia="Times New Roman" w:cs="Times New Roman"/>
          <w:sz w:val="28"/>
          <w:szCs w:val="28"/>
          <w:lang w:eastAsia="ru-RU"/>
        </w:rPr>
        <w:t>Составитель программы: Т. А</w:t>
      </w:r>
      <w:r w:rsidRPr="00C15CC2">
        <w:rPr>
          <w:rFonts w:eastAsia="Times New Roman" w:cs="Times New Roman"/>
          <w:sz w:val="28"/>
          <w:szCs w:val="28"/>
          <w:lang w:eastAsia="ru-RU"/>
        </w:rPr>
        <w:t>.</w:t>
      </w:r>
      <w:r w:rsidR="003C6295">
        <w:rPr>
          <w:rFonts w:eastAsia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5CC2">
        <w:rPr>
          <w:rFonts w:eastAsia="Times New Roman" w:cs="Times New Roman"/>
          <w:sz w:val="28"/>
          <w:szCs w:val="28"/>
          <w:lang w:eastAsia="ru-RU"/>
        </w:rPr>
        <w:t>Бурмистрова</w:t>
      </w:r>
      <w:proofErr w:type="spellEnd"/>
      <w:r w:rsidRPr="00C15CC2">
        <w:rPr>
          <w:rFonts w:eastAsia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15CC2">
        <w:rPr>
          <w:rFonts w:eastAsia="Times New Roman" w:cs="Times New Roman"/>
          <w:sz w:val="28"/>
          <w:szCs w:val="28"/>
          <w:lang w:eastAsia="ru-RU"/>
        </w:rPr>
        <w:t>«Просвещение»,2009 г.)</w:t>
      </w:r>
      <w:proofErr w:type="gramEnd"/>
    </w:p>
    <w:p w:rsidR="00355944" w:rsidRPr="00C15CC2" w:rsidRDefault="00355944" w:rsidP="00C15CC2">
      <w:pPr>
        <w:spacing w:line="360" w:lineRule="auto"/>
        <w:ind w:left="-142"/>
        <w:jc w:val="both"/>
        <w:rPr>
          <w:rFonts w:cs="Times New Roman"/>
          <w:b/>
          <w:bCs/>
          <w:spacing w:val="6"/>
          <w:sz w:val="28"/>
          <w:szCs w:val="28"/>
        </w:rPr>
      </w:pPr>
      <w:r w:rsidRPr="00C15CC2">
        <w:rPr>
          <w:rFonts w:cs="Times New Roman"/>
          <w:b/>
          <w:bCs/>
          <w:sz w:val="28"/>
          <w:szCs w:val="28"/>
        </w:rPr>
        <w:tab/>
        <w:t>Учебник</w:t>
      </w:r>
      <w:r w:rsidRPr="00C15CC2">
        <w:rPr>
          <w:rFonts w:cs="Times New Roman"/>
          <w:sz w:val="28"/>
          <w:szCs w:val="28"/>
        </w:rPr>
        <w:t xml:space="preserve">: </w:t>
      </w:r>
      <w:r w:rsidRPr="00C15CC2">
        <w:rPr>
          <w:rFonts w:eastAsia="Times New Roman" w:cs="Times New Roman"/>
          <w:b/>
          <w:bCs/>
          <w:spacing w:val="6"/>
          <w:sz w:val="28"/>
          <w:szCs w:val="28"/>
          <w:lang w:eastAsia="ru-RU"/>
        </w:rPr>
        <w:t xml:space="preserve"> </w:t>
      </w:r>
      <w:r w:rsidRPr="00C15CC2">
        <w:rPr>
          <w:rFonts w:eastAsia="Times New Roman" w:cs="Times New Roman"/>
          <w:spacing w:val="6"/>
          <w:sz w:val="28"/>
          <w:szCs w:val="28"/>
          <w:lang w:eastAsia="ru-RU"/>
        </w:rPr>
        <w:t xml:space="preserve">«Геометрия 7-9», </w:t>
      </w:r>
      <w:proofErr w:type="spellStart"/>
      <w:r w:rsidRPr="00C15CC2">
        <w:rPr>
          <w:rFonts w:eastAsia="Times New Roman" w:cs="Times New Roman"/>
          <w:spacing w:val="6"/>
          <w:sz w:val="28"/>
          <w:szCs w:val="28"/>
          <w:lang w:eastAsia="ru-RU"/>
        </w:rPr>
        <w:t>Л.С.Атанасян</w:t>
      </w:r>
      <w:proofErr w:type="spellEnd"/>
      <w:r w:rsidRPr="00C15CC2">
        <w:rPr>
          <w:rFonts w:eastAsia="Times New Roman" w:cs="Times New Roman"/>
          <w:spacing w:val="6"/>
          <w:sz w:val="28"/>
          <w:szCs w:val="28"/>
          <w:lang w:eastAsia="ru-RU"/>
        </w:rPr>
        <w:t xml:space="preserve"> и др., М.: Просвещение, 2014.</w:t>
      </w:r>
    </w:p>
    <w:p w:rsidR="00355944" w:rsidRPr="00C15CC2" w:rsidRDefault="00355944" w:rsidP="00C15CC2">
      <w:pPr>
        <w:spacing w:line="360" w:lineRule="auto"/>
        <w:ind w:left="-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CC2">
        <w:rPr>
          <w:rFonts w:cs="Times New Roman"/>
          <w:b/>
          <w:bCs/>
          <w:spacing w:val="6"/>
          <w:sz w:val="28"/>
          <w:szCs w:val="28"/>
        </w:rPr>
        <w:t>2. Цель изучения учебного предмета.</w:t>
      </w:r>
    </w:p>
    <w:p w:rsidR="00355944" w:rsidRPr="00C15CC2" w:rsidRDefault="00355944" w:rsidP="00C15CC2">
      <w:pPr>
        <w:spacing w:before="280" w:after="280" w:line="360" w:lineRule="auto"/>
        <w:jc w:val="both"/>
        <w:rPr>
          <w:rFonts w:cs="Times New Roman"/>
          <w:b/>
          <w:bCs/>
          <w:spacing w:val="6"/>
          <w:sz w:val="28"/>
          <w:szCs w:val="28"/>
        </w:rPr>
      </w:pPr>
      <w:r w:rsidRPr="00C15CC2">
        <w:rPr>
          <w:rFonts w:eastAsia="Times New Roman" w:cs="Times New Roman"/>
          <w:sz w:val="28"/>
          <w:szCs w:val="28"/>
          <w:lang w:eastAsia="ru-RU"/>
        </w:rPr>
        <w:t xml:space="preserve">-овладение системой математических знаний и умений, необходимых в практической деятельности, продолжения образования; </w:t>
      </w:r>
      <w:proofErr w:type="gramStart"/>
      <w:r w:rsidRPr="00C15CC2">
        <w:rPr>
          <w:rFonts w:eastAsia="Times New Roman" w:cs="Times New Roman"/>
          <w:sz w:val="28"/>
          <w:szCs w:val="28"/>
          <w:lang w:eastAsia="ru-RU"/>
        </w:rPr>
        <w:t>-п</w:t>
      </w:r>
      <w:proofErr w:type="gramEnd"/>
      <w:r w:rsidRPr="00C15CC2">
        <w:rPr>
          <w:rFonts w:eastAsia="Times New Roman" w:cs="Times New Roman"/>
          <w:sz w:val="28"/>
          <w:szCs w:val="28"/>
          <w:lang w:eastAsia="ru-RU"/>
        </w:rPr>
        <w:t xml:space="preserve">риобретение опыта планирования и осуществления алгоритмической деятельности; -освоение навыков и умений проведения доказательств, обоснования  выбора решений; -приобретение умений ясного и точного изложения мыслей; -развить пространственные представления и умения, помочь освоить основные факты и методы планиметрии; </w:t>
      </w:r>
      <w:r w:rsidRPr="00C15CC2">
        <w:rPr>
          <w:rFonts w:eastAsia="Times New Roman" w:cs="Times New Roman"/>
          <w:spacing w:val="6"/>
          <w:sz w:val="28"/>
          <w:szCs w:val="28"/>
          <w:lang w:eastAsia="ru-RU"/>
        </w:rPr>
        <w:t>-научить пользоваться геометрическим языком для описания предметов.</w:t>
      </w:r>
    </w:p>
    <w:p w:rsidR="00355944" w:rsidRPr="00C15CC2" w:rsidRDefault="00355944" w:rsidP="00C15CC2">
      <w:pPr>
        <w:tabs>
          <w:tab w:val="left" w:pos="218"/>
          <w:tab w:val="left" w:pos="1559"/>
        </w:tabs>
        <w:spacing w:before="28" w:after="28" w:line="360" w:lineRule="auto"/>
        <w:ind w:left="-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C15CC2">
        <w:rPr>
          <w:rFonts w:cs="Times New Roman"/>
          <w:b/>
          <w:bCs/>
          <w:spacing w:val="6"/>
          <w:sz w:val="28"/>
          <w:szCs w:val="28"/>
        </w:rPr>
        <w:t>3. Структура учебного предмета.</w:t>
      </w:r>
    </w:p>
    <w:p w:rsidR="00355944" w:rsidRPr="00C15CC2" w:rsidRDefault="00355944" w:rsidP="00C15CC2">
      <w:pPr>
        <w:spacing w:before="280" w:after="280" w:line="360" w:lineRule="auto"/>
        <w:jc w:val="both"/>
        <w:rPr>
          <w:rFonts w:cs="Times New Roman"/>
          <w:b/>
          <w:bCs/>
          <w:sz w:val="28"/>
          <w:szCs w:val="28"/>
        </w:rPr>
      </w:pPr>
      <w:r w:rsidRPr="00C15CC2">
        <w:rPr>
          <w:rFonts w:eastAsia="Times New Roman" w:cs="Times New Roman"/>
          <w:sz w:val="28"/>
          <w:szCs w:val="28"/>
          <w:lang w:eastAsia="ru-RU"/>
        </w:rPr>
        <w:t>Начальные геометрические сведения. Треугольники. Параллельные прямые. Соотношения между сторонами и углами треугольника.</w:t>
      </w:r>
    </w:p>
    <w:p w:rsidR="00355944" w:rsidRPr="00C15CC2" w:rsidRDefault="00355944" w:rsidP="00C15CC2">
      <w:pPr>
        <w:pStyle w:val="1"/>
        <w:spacing w:line="360" w:lineRule="auto"/>
        <w:ind w:left="0"/>
        <w:jc w:val="both"/>
        <w:rPr>
          <w:rFonts w:cs="Times New Roman"/>
          <w:sz w:val="28"/>
          <w:szCs w:val="28"/>
        </w:rPr>
      </w:pPr>
      <w:r w:rsidRPr="00C15CC2">
        <w:rPr>
          <w:rFonts w:cs="Times New Roman"/>
          <w:b/>
          <w:bCs/>
          <w:sz w:val="28"/>
          <w:szCs w:val="28"/>
        </w:rPr>
        <w:t>4.  Основные образовательные технологии.</w:t>
      </w:r>
    </w:p>
    <w:p w:rsidR="00355944" w:rsidRPr="00C15CC2" w:rsidRDefault="00355944" w:rsidP="00C15CC2">
      <w:pPr>
        <w:pStyle w:val="a3"/>
        <w:tabs>
          <w:tab w:val="left" w:pos="360"/>
        </w:tabs>
        <w:spacing w:after="0" w:line="360" w:lineRule="auto"/>
        <w:jc w:val="both"/>
        <w:rPr>
          <w:rFonts w:cs="Times New Roman"/>
          <w:b/>
          <w:bCs/>
          <w:sz w:val="28"/>
          <w:szCs w:val="28"/>
        </w:rPr>
      </w:pPr>
      <w:r w:rsidRPr="00C15CC2">
        <w:rPr>
          <w:rFonts w:cs="Times New Roman"/>
          <w:sz w:val="28"/>
          <w:szCs w:val="28"/>
        </w:rPr>
        <w:t xml:space="preserve">Для реализации программы используются </w:t>
      </w:r>
      <w:r w:rsidRPr="00C15CC2">
        <w:rPr>
          <w:rFonts w:cs="Times New Roman"/>
          <w:b/>
          <w:i/>
          <w:sz w:val="28"/>
          <w:szCs w:val="28"/>
        </w:rPr>
        <w:t>педагогические технологии</w:t>
      </w:r>
      <w:r w:rsidRPr="00C15CC2">
        <w:rPr>
          <w:rFonts w:cs="Times New Roman"/>
          <w:sz w:val="28"/>
          <w:szCs w:val="28"/>
        </w:rPr>
        <w:t xml:space="preserve">: </w:t>
      </w:r>
      <w:r w:rsidRPr="00C15CC2">
        <w:rPr>
          <w:rFonts w:cs="Times New Roman"/>
          <w:sz w:val="28"/>
          <w:szCs w:val="28"/>
        </w:rPr>
        <w:lastRenderedPageBreak/>
        <w:t xml:space="preserve">технология уровневой дифференциации обучения на основе обязательных результатов, </w:t>
      </w:r>
      <w:proofErr w:type="spellStart"/>
      <w:r w:rsidRPr="00C15CC2">
        <w:rPr>
          <w:rFonts w:cs="Times New Roman"/>
          <w:sz w:val="28"/>
          <w:szCs w:val="28"/>
        </w:rPr>
        <w:t>здоровьесберегающие</w:t>
      </w:r>
      <w:proofErr w:type="spellEnd"/>
      <w:r w:rsidRPr="00C15CC2">
        <w:rPr>
          <w:rFonts w:cs="Times New Roman"/>
          <w:sz w:val="28"/>
          <w:szCs w:val="28"/>
        </w:rPr>
        <w:t xml:space="preserve"> технологии, ИКТ, активные и интерактивные формы и методы проведения занятий.</w:t>
      </w:r>
    </w:p>
    <w:p w:rsidR="00355944" w:rsidRPr="00C15CC2" w:rsidRDefault="00355944" w:rsidP="00C15CC2">
      <w:pPr>
        <w:pStyle w:val="a3"/>
        <w:tabs>
          <w:tab w:val="left" w:pos="360"/>
        </w:tabs>
        <w:spacing w:after="0" w:line="360" w:lineRule="auto"/>
        <w:jc w:val="both"/>
        <w:rPr>
          <w:rFonts w:cs="Times New Roman"/>
          <w:sz w:val="28"/>
          <w:szCs w:val="28"/>
        </w:rPr>
      </w:pPr>
      <w:r w:rsidRPr="00C15CC2">
        <w:rPr>
          <w:rFonts w:cs="Times New Roman"/>
          <w:b/>
          <w:bCs/>
          <w:sz w:val="28"/>
          <w:szCs w:val="28"/>
        </w:rPr>
        <w:t>5. Требования к результатам освоения учебного предмета.</w:t>
      </w:r>
    </w:p>
    <w:p w:rsidR="00355944" w:rsidRPr="00C15CC2" w:rsidRDefault="00355944" w:rsidP="00C15CC2">
      <w:pPr>
        <w:pStyle w:val="a5"/>
        <w:spacing w:before="0" w:after="0" w:line="360" w:lineRule="auto"/>
        <w:ind w:firstLine="708"/>
        <w:jc w:val="both"/>
        <w:rPr>
          <w:sz w:val="28"/>
          <w:szCs w:val="28"/>
        </w:rPr>
      </w:pPr>
      <w:r w:rsidRPr="00C15CC2">
        <w:rPr>
          <w:sz w:val="28"/>
          <w:szCs w:val="28"/>
        </w:rPr>
        <w:t>В результате изучения курса геометрии 7-го класса учащиеся должны уметь:</w:t>
      </w:r>
    </w:p>
    <w:p w:rsidR="00355944" w:rsidRPr="00C15CC2" w:rsidRDefault="00355944" w:rsidP="00C15CC2">
      <w:pPr>
        <w:pStyle w:val="a5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C15CC2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355944" w:rsidRPr="00C15CC2" w:rsidRDefault="00355944" w:rsidP="00C15CC2">
      <w:pPr>
        <w:pStyle w:val="a5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C15CC2">
        <w:rPr>
          <w:sz w:val="28"/>
          <w:szCs w:val="28"/>
        </w:rPr>
        <w:t>распознавать на чертежах и моделях геометрические фигуры (отрезки, углы, треугольники и их частные виды), различать их взаимное расположение;</w:t>
      </w:r>
    </w:p>
    <w:p w:rsidR="00355944" w:rsidRPr="00C15CC2" w:rsidRDefault="00355944" w:rsidP="00C15CC2">
      <w:pPr>
        <w:pStyle w:val="a5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C15CC2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преобразование фигур;</w:t>
      </w:r>
    </w:p>
    <w:p w:rsidR="00355944" w:rsidRPr="00C15CC2" w:rsidRDefault="00355944" w:rsidP="00C15CC2">
      <w:pPr>
        <w:pStyle w:val="a5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C15CC2">
        <w:rPr>
          <w:sz w:val="28"/>
          <w:szCs w:val="28"/>
        </w:rPr>
        <w:t>вычислять значения геометрических величин (длин отрезков, градусную меру углов);</w:t>
      </w:r>
    </w:p>
    <w:p w:rsidR="00355944" w:rsidRPr="00C15CC2" w:rsidRDefault="00355944" w:rsidP="00C15CC2">
      <w:pPr>
        <w:pStyle w:val="a5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C15CC2">
        <w:rPr>
          <w:sz w:val="28"/>
          <w:szCs w:val="28"/>
        </w:rPr>
        <w:t>решать геометрические задания, опираясь на изученные свойства фигур и отношений между ними, применяя дополнительные построения, алгебраический аппарат;</w:t>
      </w:r>
    </w:p>
    <w:p w:rsidR="00355944" w:rsidRPr="00C15CC2" w:rsidRDefault="00355944" w:rsidP="00C15CC2">
      <w:pPr>
        <w:pStyle w:val="a5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C15CC2">
        <w:rPr>
          <w:sz w:val="28"/>
          <w:szCs w:val="28"/>
        </w:rPr>
        <w:t>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355944" w:rsidRPr="00C15CC2" w:rsidRDefault="00355944" w:rsidP="00C15CC2">
      <w:pPr>
        <w:pStyle w:val="a5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C15CC2">
        <w:rPr>
          <w:sz w:val="28"/>
          <w:szCs w:val="28"/>
        </w:rPr>
        <w:t>решать простейшие планиметрические задачи в пространстве.</w:t>
      </w:r>
    </w:p>
    <w:p w:rsidR="00355944" w:rsidRPr="00C15CC2" w:rsidRDefault="00355944" w:rsidP="00C15CC2">
      <w:pPr>
        <w:pStyle w:val="a5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C15CC2">
        <w:rPr>
          <w:sz w:val="28"/>
          <w:szCs w:val="28"/>
        </w:rPr>
        <w:t xml:space="preserve">использовать приобретенные знания, умения, навыки в практической деятельности и повседневной жизни </w:t>
      </w:r>
      <w:proofErr w:type="gramStart"/>
      <w:r w:rsidRPr="00C15CC2">
        <w:rPr>
          <w:sz w:val="28"/>
          <w:szCs w:val="28"/>
        </w:rPr>
        <w:t>для</w:t>
      </w:r>
      <w:proofErr w:type="gramEnd"/>
      <w:r w:rsidRPr="00C15CC2">
        <w:rPr>
          <w:sz w:val="28"/>
          <w:szCs w:val="28"/>
        </w:rPr>
        <w:t>:</w:t>
      </w:r>
    </w:p>
    <w:p w:rsidR="00355944" w:rsidRPr="00C15CC2" w:rsidRDefault="00355944" w:rsidP="00C15CC2">
      <w:pPr>
        <w:pStyle w:val="a5"/>
        <w:numPr>
          <w:ilvl w:val="0"/>
          <w:numId w:val="1"/>
        </w:numPr>
        <w:spacing w:before="0" w:after="0" w:line="360" w:lineRule="auto"/>
        <w:jc w:val="both"/>
        <w:rPr>
          <w:sz w:val="28"/>
          <w:szCs w:val="28"/>
        </w:rPr>
      </w:pPr>
      <w:r w:rsidRPr="00C15CC2">
        <w:rPr>
          <w:sz w:val="28"/>
          <w:szCs w:val="28"/>
        </w:rPr>
        <w:t>описания реальных ситуаций на языке геометрии;</w:t>
      </w:r>
    </w:p>
    <w:p w:rsidR="00355944" w:rsidRPr="00C15CC2" w:rsidRDefault="00355944" w:rsidP="00C15CC2">
      <w:pPr>
        <w:pStyle w:val="a5"/>
        <w:numPr>
          <w:ilvl w:val="0"/>
          <w:numId w:val="1"/>
        </w:numPr>
        <w:spacing w:before="0" w:after="0" w:line="360" w:lineRule="auto"/>
        <w:jc w:val="both"/>
        <w:rPr>
          <w:b/>
          <w:bCs/>
          <w:sz w:val="28"/>
          <w:szCs w:val="28"/>
        </w:rPr>
      </w:pPr>
      <w:r w:rsidRPr="00C15CC2">
        <w:rPr>
          <w:sz w:val="28"/>
          <w:szCs w:val="28"/>
        </w:rPr>
        <w:t>решения практических задач;</w:t>
      </w:r>
    </w:p>
    <w:p w:rsidR="00355944" w:rsidRPr="00C15CC2" w:rsidRDefault="00355944" w:rsidP="00C15CC2">
      <w:pPr>
        <w:pStyle w:val="a5"/>
        <w:numPr>
          <w:ilvl w:val="0"/>
          <w:numId w:val="1"/>
        </w:numPr>
        <w:spacing w:before="0" w:after="0" w:line="360" w:lineRule="auto"/>
        <w:jc w:val="both"/>
        <w:rPr>
          <w:b/>
          <w:bCs/>
          <w:sz w:val="28"/>
          <w:szCs w:val="28"/>
        </w:rPr>
      </w:pPr>
      <w:r w:rsidRPr="00C15CC2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355944" w:rsidRPr="00C15CC2" w:rsidRDefault="00355944" w:rsidP="00C15CC2">
      <w:pPr>
        <w:tabs>
          <w:tab w:val="left" w:pos="1134"/>
        </w:tabs>
        <w:spacing w:line="360" w:lineRule="auto"/>
        <w:jc w:val="both"/>
        <w:rPr>
          <w:rFonts w:cs="Times New Roman"/>
          <w:sz w:val="28"/>
          <w:szCs w:val="28"/>
        </w:rPr>
      </w:pPr>
      <w:r w:rsidRPr="00C15CC2">
        <w:rPr>
          <w:rFonts w:cs="Times New Roman"/>
          <w:b/>
          <w:bCs/>
          <w:sz w:val="28"/>
          <w:szCs w:val="28"/>
        </w:rPr>
        <w:t>6. Общая трудоемкость учебного предмета.</w:t>
      </w:r>
    </w:p>
    <w:p w:rsidR="00334879" w:rsidRPr="003C6295" w:rsidRDefault="00355944" w:rsidP="003C6295">
      <w:pPr>
        <w:tabs>
          <w:tab w:val="left" w:pos="1134"/>
        </w:tabs>
        <w:spacing w:line="360" w:lineRule="auto"/>
        <w:jc w:val="both"/>
        <w:rPr>
          <w:rFonts w:cs="Times New Roman"/>
          <w:b/>
          <w:bCs/>
          <w:sz w:val="28"/>
          <w:szCs w:val="28"/>
        </w:rPr>
      </w:pPr>
      <w:r w:rsidRPr="00C15CC2">
        <w:rPr>
          <w:rFonts w:cs="Times New Roman"/>
          <w:sz w:val="28"/>
          <w:szCs w:val="28"/>
        </w:rPr>
        <w:t xml:space="preserve">Количество часов в год </w:t>
      </w:r>
      <w:r w:rsidR="003C6295">
        <w:rPr>
          <w:rFonts w:cs="Times New Roman"/>
          <w:sz w:val="28"/>
          <w:szCs w:val="28"/>
        </w:rPr>
        <w:t>–</w:t>
      </w:r>
      <w:r w:rsidRPr="00C15CC2">
        <w:rPr>
          <w:rFonts w:cs="Times New Roman"/>
          <w:sz w:val="28"/>
          <w:szCs w:val="28"/>
        </w:rPr>
        <w:t xml:space="preserve"> 50, количество часов в неделю </w:t>
      </w:r>
      <w:r w:rsidR="003C6295">
        <w:rPr>
          <w:rFonts w:cs="Times New Roman"/>
          <w:sz w:val="28"/>
          <w:szCs w:val="28"/>
        </w:rPr>
        <w:t>–</w:t>
      </w:r>
      <w:r w:rsidRPr="00C15CC2">
        <w:rPr>
          <w:rFonts w:cs="Times New Roman"/>
          <w:sz w:val="28"/>
          <w:szCs w:val="28"/>
        </w:rPr>
        <w:t xml:space="preserve"> 2(со 2 четверти). Контрольных работ </w:t>
      </w:r>
      <w:r w:rsidR="003C6295">
        <w:rPr>
          <w:rFonts w:cs="Times New Roman"/>
          <w:sz w:val="28"/>
          <w:szCs w:val="28"/>
        </w:rPr>
        <w:t xml:space="preserve"> </w:t>
      </w:r>
      <w:r w:rsidRPr="00C15CC2">
        <w:rPr>
          <w:rFonts w:cs="Times New Roman"/>
          <w:sz w:val="28"/>
          <w:szCs w:val="28"/>
        </w:rPr>
        <w:t>6.</w:t>
      </w:r>
    </w:p>
    <w:sectPr w:rsidR="00334879" w:rsidRPr="003C6295" w:rsidSect="005B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F63FD"/>
    <w:multiLevelType w:val="hybridMultilevel"/>
    <w:tmpl w:val="4F32C7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5944"/>
    <w:rsid w:val="00334879"/>
    <w:rsid w:val="00355944"/>
    <w:rsid w:val="003C6295"/>
    <w:rsid w:val="005B5448"/>
    <w:rsid w:val="00C15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944"/>
    <w:pPr>
      <w:spacing w:after="120"/>
    </w:pPr>
  </w:style>
  <w:style w:type="character" w:customStyle="1" w:styleId="a4">
    <w:name w:val="Основной текст Знак"/>
    <w:basedOn w:val="a0"/>
    <w:link w:val="a3"/>
    <w:rsid w:val="0035594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355944"/>
    <w:pPr>
      <w:ind w:left="720"/>
    </w:pPr>
    <w:rPr>
      <w:lang w:eastAsia="ar-SA"/>
    </w:rPr>
  </w:style>
  <w:style w:type="paragraph" w:styleId="a5">
    <w:name w:val="Normal (Web)"/>
    <w:basedOn w:val="a"/>
    <w:rsid w:val="00355944"/>
    <w:pPr>
      <w:spacing w:before="280" w:after="28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94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55944"/>
    <w:pPr>
      <w:spacing w:after="120"/>
    </w:pPr>
  </w:style>
  <w:style w:type="character" w:customStyle="1" w:styleId="a4">
    <w:name w:val="Основной текст Знак"/>
    <w:basedOn w:val="a0"/>
    <w:link w:val="a3"/>
    <w:rsid w:val="00355944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355944"/>
    <w:pPr>
      <w:ind w:left="720"/>
    </w:pPr>
    <w:rPr>
      <w:lang w:eastAsia="ar-SA"/>
    </w:rPr>
  </w:style>
  <w:style w:type="paragraph" w:styleId="a5">
    <w:name w:val="Normal (Web)"/>
    <w:basedOn w:val="a"/>
    <w:rsid w:val="00355944"/>
    <w:pPr>
      <w:spacing w:before="280" w:after="280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к16</dc:creator>
  <cp:lastModifiedBy>USER</cp:lastModifiedBy>
  <cp:revision>3</cp:revision>
  <dcterms:created xsi:type="dcterms:W3CDTF">2019-04-22T03:43:00Z</dcterms:created>
  <dcterms:modified xsi:type="dcterms:W3CDTF">2019-05-03T10:23:00Z</dcterms:modified>
</cp:coreProperties>
</file>