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EF" w:rsidRPr="00336ACB" w:rsidRDefault="006F03EF" w:rsidP="00D6114D">
      <w:pPr>
        <w:spacing w:line="360" w:lineRule="auto"/>
        <w:jc w:val="both"/>
        <w:rPr>
          <w:b/>
          <w:bCs/>
          <w:sz w:val="28"/>
          <w:szCs w:val="28"/>
        </w:rPr>
      </w:pPr>
      <w:r w:rsidRPr="00336ACB">
        <w:rPr>
          <w:b/>
          <w:bCs/>
          <w:sz w:val="28"/>
          <w:szCs w:val="28"/>
        </w:rPr>
        <w:t>Аннотация к рабочей программе по геометрии, 8  класс</w:t>
      </w:r>
    </w:p>
    <w:p w:rsidR="006F03EF" w:rsidRPr="00516395" w:rsidRDefault="006F03EF" w:rsidP="00D6114D">
      <w:pPr>
        <w:spacing w:line="360" w:lineRule="auto"/>
        <w:jc w:val="both"/>
        <w:rPr>
          <w:sz w:val="28"/>
          <w:szCs w:val="28"/>
        </w:rPr>
      </w:pPr>
      <w:r w:rsidRPr="00516395">
        <w:rPr>
          <w:b/>
          <w:bCs/>
          <w:sz w:val="28"/>
          <w:szCs w:val="28"/>
        </w:rPr>
        <w:t>1. Место учебного предмета в структуре основной образовательной программы школы.</w:t>
      </w:r>
    </w:p>
    <w:p w:rsidR="006F03EF" w:rsidRPr="00516395" w:rsidRDefault="006F03EF" w:rsidP="00D6114D">
      <w:pPr>
        <w:spacing w:line="360" w:lineRule="auto"/>
        <w:jc w:val="both"/>
        <w:rPr>
          <w:sz w:val="28"/>
          <w:szCs w:val="28"/>
        </w:rPr>
      </w:pPr>
      <w:r w:rsidRPr="00516395">
        <w:rPr>
          <w:sz w:val="28"/>
          <w:szCs w:val="28"/>
        </w:rPr>
        <w:tab/>
      </w:r>
      <w:bookmarkStart w:id="0" w:name="_GoBack"/>
      <w:bookmarkEnd w:id="0"/>
      <w:r w:rsidRPr="00516395">
        <w:rPr>
          <w:sz w:val="28"/>
          <w:szCs w:val="28"/>
        </w:rPr>
        <w:t>Учебный предмет Геометрия включен в образовательную область Математика учебного плана школы.</w:t>
      </w:r>
    </w:p>
    <w:p w:rsidR="006F03EF" w:rsidRPr="00516395" w:rsidRDefault="006F03EF" w:rsidP="00D6114D">
      <w:pPr>
        <w:spacing w:line="360" w:lineRule="auto"/>
        <w:jc w:val="both"/>
        <w:rPr>
          <w:sz w:val="28"/>
          <w:szCs w:val="28"/>
        </w:rPr>
      </w:pPr>
      <w:r w:rsidRPr="00516395">
        <w:rPr>
          <w:sz w:val="28"/>
          <w:szCs w:val="28"/>
        </w:rPr>
        <w:tab/>
        <w:t>Рабочая программа по геометрии для 7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6F03EF" w:rsidRPr="00516395" w:rsidRDefault="006F03EF" w:rsidP="00D6114D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6395">
        <w:rPr>
          <w:sz w:val="28"/>
          <w:szCs w:val="28"/>
        </w:rPr>
        <w:tab/>
        <w:t>Рабочая программа составлена на основе:</w:t>
      </w:r>
    </w:p>
    <w:p w:rsidR="006F03EF" w:rsidRPr="00516395" w:rsidRDefault="006F03EF" w:rsidP="00D6114D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516395">
        <w:rPr>
          <w:rFonts w:eastAsia="Times New Roman" w:cs="Times New Roman"/>
          <w:b/>
          <w:bCs/>
          <w:sz w:val="28"/>
          <w:szCs w:val="28"/>
          <w:lang w:eastAsia="ru-RU"/>
        </w:rPr>
        <w:t>Программы</w:t>
      </w:r>
      <w:r w:rsidRPr="00516395">
        <w:rPr>
          <w:rFonts w:eastAsia="Times New Roman" w:cs="Times New Roman"/>
          <w:sz w:val="28"/>
          <w:szCs w:val="28"/>
          <w:lang w:eastAsia="ru-RU"/>
        </w:rPr>
        <w:t xml:space="preserve"> по геометрии к учебнику 7-9. Автор </w:t>
      </w:r>
      <w:proofErr w:type="spellStart"/>
      <w:r w:rsidRPr="00516395">
        <w:rPr>
          <w:rFonts w:eastAsia="Times New Roman" w:cs="Times New Roman"/>
          <w:sz w:val="28"/>
          <w:szCs w:val="28"/>
          <w:lang w:eastAsia="ru-RU"/>
        </w:rPr>
        <w:t>Атанасян</w:t>
      </w:r>
      <w:proofErr w:type="spellEnd"/>
      <w:r w:rsidRPr="00516395">
        <w:rPr>
          <w:rFonts w:eastAsia="Times New Roman" w:cs="Times New Roman"/>
          <w:sz w:val="28"/>
          <w:szCs w:val="28"/>
          <w:lang w:eastAsia="ru-RU"/>
        </w:rPr>
        <w:t xml:space="preserve"> Л.С., В. Ф. Бутузов, С. Б. Кадомцев и др</w:t>
      </w:r>
      <w:proofErr w:type="gramStart"/>
      <w:r w:rsidRPr="00516395">
        <w:rPr>
          <w:rFonts w:eastAsia="Times New Roman" w:cs="Times New Roman"/>
          <w:sz w:val="28"/>
          <w:szCs w:val="28"/>
          <w:lang w:eastAsia="ru-RU"/>
        </w:rPr>
        <w:t>.(</w:t>
      </w:r>
      <w:proofErr w:type="gramEnd"/>
      <w:r w:rsidRPr="00516395">
        <w:rPr>
          <w:rFonts w:eastAsia="Times New Roman" w:cs="Times New Roman"/>
          <w:sz w:val="28"/>
          <w:szCs w:val="28"/>
          <w:lang w:eastAsia="ru-RU"/>
        </w:rPr>
        <w:t>Составитель программы: Т. А</w:t>
      </w:r>
      <w:proofErr w:type="gramStart"/>
      <w:r w:rsidRPr="00516395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516395">
        <w:rPr>
          <w:rFonts w:eastAsia="Times New Roman" w:cs="Times New Roman"/>
          <w:sz w:val="28"/>
          <w:szCs w:val="28"/>
          <w:lang w:eastAsia="ru-RU"/>
        </w:rPr>
        <w:t>Бурмистрова</w:t>
      </w:r>
      <w:proofErr w:type="spellEnd"/>
      <w:r w:rsidRPr="00516395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16395">
        <w:rPr>
          <w:rFonts w:eastAsia="Times New Roman" w:cs="Times New Roman"/>
          <w:sz w:val="28"/>
          <w:szCs w:val="28"/>
          <w:lang w:eastAsia="ru-RU"/>
        </w:rPr>
        <w:t>«Просвещение»,2009 г.)</w:t>
      </w:r>
      <w:proofErr w:type="gramEnd"/>
    </w:p>
    <w:p w:rsidR="006F03EF" w:rsidRPr="00516395" w:rsidRDefault="006F03EF" w:rsidP="00D6114D">
      <w:pPr>
        <w:spacing w:line="360" w:lineRule="auto"/>
        <w:ind w:left="-142"/>
        <w:jc w:val="both"/>
        <w:rPr>
          <w:rFonts w:cs="Times New Roman"/>
          <w:b/>
          <w:bCs/>
          <w:spacing w:val="6"/>
          <w:sz w:val="28"/>
          <w:szCs w:val="28"/>
        </w:rPr>
      </w:pPr>
      <w:r w:rsidRPr="00516395">
        <w:rPr>
          <w:rFonts w:cs="Times New Roman"/>
          <w:b/>
          <w:bCs/>
          <w:sz w:val="28"/>
          <w:szCs w:val="28"/>
        </w:rPr>
        <w:tab/>
        <w:t>Учебник</w:t>
      </w:r>
      <w:r w:rsidRPr="00516395">
        <w:rPr>
          <w:rFonts w:cs="Times New Roman"/>
          <w:sz w:val="28"/>
          <w:szCs w:val="28"/>
        </w:rPr>
        <w:t xml:space="preserve">: </w:t>
      </w:r>
      <w:r w:rsidRPr="00516395">
        <w:rPr>
          <w:rFonts w:eastAsia="Times New Roman" w:cs="Times New Roman"/>
          <w:b/>
          <w:bCs/>
          <w:spacing w:val="6"/>
          <w:sz w:val="28"/>
          <w:szCs w:val="28"/>
          <w:lang w:eastAsia="ru-RU"/>
        </w:rPr>
        <w:t xml:space="preserve"> </w:t>
      </w:r>
      <w:r w:rsidRPr="00516395">
        <w:rPr>
          <w:rFonts w:eastAsia="Times New Roman" w:cs="Times New Roman"/>
          <w:spacing w:val="6"/>
          <w:sz w:val="28"/>
          <w:szCs w:val="28"/>
          <w:lang w:eastAsia="ru-RU"/>
        </w:rPr>
        <w:t xml:space="preserve">«Геометрия 7-9», </w:t>
      </w:r>
      <w:proofErr w:type="spellStart"/>
      <w:r w:rsidRPr="00516395">
        <w:rPr>
          <w:rFonts w:eastAsia="Times New Roman" w:cs="Times New Roman"/>
          <w:spacing w:val="6"/>
          <w:sz w:val="28"/>
          <w:szCs w:val="28"/>
          <w:lang w:eastAsia="ru-RU"/>
        </w:rPr>
        <w:t>Л.С.Атанасян</w:t>
      </w:r>
      <w:proofErr w:type="spellEnd"/>
      <w:r w:rsidRPr="00516395">
        <w:rPr>
          <w:rFonts w:eastAsia="Times New Roman" w:cs="Times New Roman"/>
          <w:spacing w:val="6"/>
          <w:sz w:val="28"/>
          <w:szCs w:val="28"/>
          <w:lang w:eastAsia="ru-RU"/>
        </w:rPr>
        <w:t xml:space="preserve"> и др., М.: Просвещение, 2010.</w:t>
      </w:r>
    </w:p>
    <w:p w:rsidR="006F03EF" w:rsidRPr="00516395" w:rsidRDefault="006F03EF" w:rsidP="00D6114D">
      <w:pPr>
        <w:spacing w:line="360" w:lineRule="auto"/>
        <w:ind w:left="-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395">
        <w:rPr>
          <w:rFonts w:cs="Times New Roman"/>
          <w:b/>
          <w:bCs/>
          <w:spacing w:val="6"/>
          <w:sz w:val="28"/>
          <w:szCs w:val="28"/>
        </w:rPr>
        <w:t>2. Цель изучения учебного предмета.</w:t>
      </w:r>
    </w:p>
    <w:p w:rsidR="006F03EF" w:rsidRPr="00516395" w:rsidRDefault="006F03EF" w:rsidP="00D6114D">
      <w:pPr>
        <w:spacing w:line="360" w:lineRule="auto"/>
        <w:jc w:val="both"/>
        <w:rPr>
          <w:rFonts w:cs="Times New Roman"/>
          <w:b/>
          <w:bCs/>
          <w:spacing w:val="6"/>
          <w:sz w:val="28"/>
          <w:szCs w:val="28"/>
        </w:rPr>
      </w:pPr>
      <w:r w:rsidRPr="00516395">
        <w:rPr>
          <w:rFonts w:eastAsia="Times New Roman" w:cs="Times New Roman"/>
          <w:sz w:val="28"/>
          <w:szCs w:val="28"/>
          <w:lang w:eastAsia="ru-RU"/>
        </w:rPr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  <w:proofErr w:type="gramStart"/>
      <w:r w:rsidRPr="00516395">
        <w:rPr>
          <w:rFonts w:eastAsia="Times New Roman" w:cs="Times New Roman"/>
          <w:sz w:val="28"/>
          <w:szCs w:val="28"/>
          <w:lang w:eastAsia="ru-RU"/>
        </w:rPr>
        <w:t>-п</w:t>
      </w:r>
      <w:proofErr w:type="gramEnd"/>
      <w:r w:rsidRPr="00516395">
        <w:rPr>
          <w:rFonts w:eastAsia="Times New Roman" w:cs="Times New Roman"/>
          <w:sz w:val="28"/>
          <w:szCs w:val="28"/>
          <w:lang w:eastAsia="ru-RU"/>
        </w:rPr>
        <w:t xml:space="preserve">риобретение опыта планирования и осуществления алгоритмической деятельности; -освоение навыков и умений проведения доказательств, обоснования  выбора решений; -приобретение умений ясного и точного изложения мыслей; -развить пространственные представления и умения, помочь освоить основные факты и методы планиметрии; </w:t>
      </w:r>
      <w:r w:rsidRPr="00516395">
        <w:rPr>
          <w:rFonts w:eastAsia="Times New Roman" w:cs="Times New Roman"/>
          <w:spacing w:val="6"/>
          <w:sz w:val="28"/>
          <w:szCs w:val="28"/>
          <w:lang w:eastAsia="ru-RU"/>
        </w:rPr>
        <w:t>-научить пользоваться геометрическим языком для описания предметов.</w:t>
      </w:r>
    </w:p>
    <w:p w:rsidR="006F03EF" w:rsidRPr="00516395" w:rsidRDefault="006F03EF" w:rsidP="00D6114D">
      <w:pPr>
        <w:tabs>
          <w:tab w:val="left" w:pos="218"/>
          <w:tab w:val="left" w:pos="1559"/>
        </w:tabs>
        <w:spacing w:line="360" w:lineRule="auto"/>
        <w:ind w:left="-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395">
        <w:rPr>
          <w:rFonts w:cs="Times New Roman"/>
          <w:b/>
          <w:bCs/>
          <w:spacing w:val="6"/>
          <w:sz w:val="28"/>
          <w:szCs w:val="28"/>
        </w:rPr>
        <w:t>3. Структура учебного предмета.</w:t>
      </w:r>
    </w:p>
    <w:p w:rsidR="006F03EF" w:rsidRPr="00516395" w:rsidRDefault="006F03EF" w:rsidP="00D6114D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516395">
        <w:rPr>
          <w:rFonts w:eastAsia="Times New Roman" w:cs="Times New Roman"/>
          <w:sz w:val="28"/>
          <w:szCs w:val="28"/>
          <w:lang w:eastAsia="ru-RU"/>
        </w:rPr>
        <w:t>Четырехугольники. Площадь.  Подобные треугольники. Окружность.</w:t>
      </w:r>
    </w:p>
    <w:p w:rsidR="006F03EF" w:rsidRPr="00516395" w:rsidRDefault="006F03EF" w:rsidP="00D6114D">
      <w:pPr>
        <w:pStyle w:val="1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16395">
        <w:rPr>
          <w:rFonts w:cs="Times New Roman"/>
          <w:b/>
          <w:bCs/>
          <w:sz w:val="28"/>
          <w:szCs w:val="28"/>
        </w:rPr>
        <w:t>4.  Основные образовательные технологии.</w:t>
      </w:r>
    </w:p>
    <w:p w:rsidR="006F03EF" w:rsidRPr="00516395" w:rsidRDefault="006F03EF" w:rsidP="00D6114D">
      <w:pPr>
        <w:pStyle w:val="a3"/>
        <w:tabs>
          <w:tab w:val="left" w:pos="360"/>
        </w:tabs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516395">
        <w:rPr>
          <w:rFonts w:cs="Times New Roman"/>
          <w:sz w:val="28"/>
          <w:szCs w:val="28"/>
        </w:rPr>
        <w:t xml:space="preserve">Для реализации программы используются </w:t>
      </w:r>
      <w:r w:rsidRPr="00516395">
        <w:rPr>
          <w:rFonts w:cs="Times New Roman"/>
          <w:b/>
          <w:i/>
          <w:sz w:val="28"/>
          <w:szCs w:val="28"/>
        </w:rPr>
        <w:t>педагогические технологии</w:t>
      </w:r>
      <w:r w:rsidRPr="00516395">
        <w:rPr>
          <w:rFonts w:cs="Times New Roman"/>
          <w:sz w:val="28"/>
          <w:szCs w:val="28"/>
        </w:rPr>
        <w:t xml:space="preserve">: технология уровневой дифференциации обучения на основе обязательных результатов, </w:t>
      </w:r>
      <w:proofErr w:type="spellStart"/>
      <w:r w:rsidRPr="00516395">
        <w:rPr>
          <w:rFonts w:cs="Times New Roman"/>
          <w:sz w:val="28"/>
          <w:szCs w:val="28"/>
        </w:rPr>
        <w:t>здоровьесберегающие</w:t>
      </w:r>
      <w:proofErr w:type="spellEnd"/>
      <w:r w:rsidRPr="00516395">
        <w:rPr>
          <w:rFonts w:cs="Times New Roman"/>
          <w:sz w:val="28"/>
          <w:szCs w:val="28"/>
        </w:rPr>
        <w:t xml:space="preserve"> технологии, ИКТ, активные и интерактивные формы и методы проведения занятий.</w:t>
      </w:r>
    </w:p>
    <w:p w:rsidR="006F03EF" w:rsidRPr="00516395" w:rsidRDefault="006F03EF" w:rsidP="00D6114D">
      <w:pPr>
        <w:pStyle w:val="a3"/>
        <w:tabs>
          <w:tab w:val="left" w:pos="360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395">
        <w:rPr>
          <w:rFonts w:cs="Times New Roman"/>
          <w:b/>
          <w:bCs/>
          <w:sz w:val="28"/>
          <w:szCs w:val="28"/>
        </w:rPr>
        <w:t>5. Требования к результатам освоения учебного предмета.</w:t>
      </w:r>
    </w:p>
    <w:p w:rsidR="006F03EF" w:rsidRPr="00516395" w:rsidRDefault="006F03EF" w:rsidP="00D6114D">
      <w:pPr>
        <w:keepNext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395">
        <w:rPr>
          <w:rFonts w:eastAsia="Times New Roman" w:cs="Times New Roman"/>
          <w:sz w:val="28"/>
          <w:szCs w:val="28"/>
          <w:lang w:eastAsia="ru-RU"/>
        </w:rPr>
        <w:lastRenderedPageBreak/>
        <w:t>В результате изучения курса геометрии 8 класса обучающиеся должны:</w:t>
      </w:r>
    </w:p>
    <w:p w:rsidR="006F03EF" w:rsidRPr="00516395" w:rsidRDefault="006F03EF" w:rsidP="00D6114D">
      <w:pPr>
        <w:keepNext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eastAsia="Times New Roman" w:cs="Times New Roman"/>
          <w:sz w:val="28"/>
          <w:szCs w:val="28"/>
          <w:lang w:eastAsia="ru-RU"/>
        </w:rPr>
        <w:t>знать/понимать</w:t>
      </w:r>
    </w:p>
    <w:p w:rsidR="006F03EF" w:rsidRPr="00516395" w:rsidRDefault="006F03EF" w:rsidP="00D6114D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6F03EF" w:rsidRPr="00516395" w:rsidRDefault="006F03EF" w:rsidP="00D6114D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>существо понятия алгоритма; примеры алгоритмов;</w:t>
      </w:r>
    </w:p>
    <w:p w:rsidR="006F03EF" w:rsidRPr="00516395" w:rsidRDefault="006F03EF" w:rsidP="00D6114D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F03EF" w:rsidRPr="00516395" w:rsidRDefault="006F03EF" w:rsidP="00D6114D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F03EF" w:rsidRPr="00516395" w:rsidRDefault="006F03EF" w:rsidP="00D6114D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6F03EF" w:rsidRPr="00516395" w:rsidRDefault="006F03EF" w:rsidP="00D6114D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F03EF" w:rsidRPr="00516395" w:rsidRDefault="006F03EF" w:rsidP="00D6114D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F03EF" w:rsidRPr="00516395" w:rsidRDefault="006F03EF" w:rsidP="00D6114D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395">
        <w:rPr>
          <w:rFonts w:cs="Times New Roman"/>
          <w:color w:val="000000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F03EF" w:rsidRPr="00516395" w:rsidRDefault="006F03EF" w:rsidP="00D6114D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eastAsia="Times New Roman" w:cs="Times New Roman"/>
          <w:sz w:val="28"/>
          <w:szCs w:val="28"/>
          <w:lang w:eastAsia="ru-RU"/>
        </w:rPr>
        <w:t>уметь</w:t>
      </w:r>
    </w:p>
    <w:p w:rsidR="006F03EF" w:rsidRPr="00516395" w:rsidRDefault="006F03EF" w:rsidP="00D6114D">
      <w:pPr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>пользоваться языком геометрии для описания предметов окружающего мира;</w:t>
      </w:r>
    </w:p>
    <w:p w:rsidR="006F03EF" w:rsidRPr="00516395" w:rsidRDefault="006F03EF" w:rsidP="00D6114D">
      <w:pPr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6F03EF" w:rsidRPr="00516395" w:rsidRDefault="006F03EF" w:rsidP="00D6114D">
      <w:pPr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6F03EF" w:rsidRPr="00516395" w:rsidRDefault="006F03EF" w:rsidP="00D6114D">
      <w:pPr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6F03EF" w:rsidRPr="00516395" w:rsidRDefault="006F03EF" w:rsidP="00D6114D">
      <w:pPr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6F03EF" w:rsidRPr="00516395" w:rsidRDefault="006F03EF" w:rsidP="00D6114D">
      <w:pPr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lastRenderedPageBreak/>
        <w:t>проводить операции над векторами, вычислять длину и координаты вектора, угол между векторами;</w:t>
      </w:r>
    </w:p>
    <w:p w:rsidR="006F03EF" w:rsidRPr="00516395" w:rsidRDefault="006F03EF" w:rsidP="00D6114D">
      <w:pPr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516395">
        <w:rPr>
          <w:rFonts w:cs="Times New Roman"/>
          <w:color w:val="000000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516395">
        <w:rPr>
          <w:color w:val="000000"/>
          <w:sz w:val="28"/>
          <w:szCs w:val="28"/>
        </w:rPr>
        <w:t></w:t>
      </w:r>
      <w:r w:rsidRPr="00516395">
        <w:rPr>
          <w:rFonts w:cs="Times New Roman"/>
          <w:color w:val="000000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6F03EF" w:rsidRPr="00516395" w:rsidRDefault="006F03EF" w:rsidP="00D6114D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16395">
        <w:rPr>
          <w:rFonts w:cs="Times New Roman"/>
          <w:color w:val="000000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6F03EF" w:rsidRPr="00516395" w:rsidRDefault="006F03EF" w:rsidP="00D6114D">
      <w:pPr>
        <w:numPr>
          <w:ilvl w:val="0"/>
          <w:numId w:val="2"/>
        </w:num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516395">
        <w:rPr>
          <w:rFonts w:eastAsia="Times New Roman" w:cs="Times New Roman"/>
          <w:color w:val="000000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6F03EF" w:rsidRPr="00516395" w:rsidRDefault="006F03EF" w:rsidP="00D6114D">
      <w:pPr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516395">
        <w:rPr>
          <w:rFonts w:cs="Times New Roman"/>
          <w:b/>
          <w:bCs/>
          <w:sz w:val="28"/>
          <w:szCs w:val="28"/>
        </w:rPr>
        <w:t>6. Общая трудоемкость учебного предмета.</w:t>
      </w:r>
    </w:p>
    <w:p w:rsidR="006F03EF" w:rsidRPr="00516395" w:rsidRDefault="006F03EF" w:rsidP="00D6114D">
      <w:pPr>
        <w:tabs>
          <w:tab w:val="left" w:pos="1134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516395">
        <w:rPr>
          <w:rFonts w:cs="Times New Roman"/>
          <w:sz w:val="28"/>
          <w:szCs w:val="28"/>
        </w:rPr>
        <w:t>Количество часов в год — 68, количество часов в неделю — 2. Контрольных работ — 6.</w:t>
      </w:r>
    </w:p>
    <w:p w:rsidR="006F03EF" w:rsidRPr="00516395" w:rsidRDefault="006F03EF" w:rsidP="00336ACB">
      <w:pPr>
        <w:tabs>
          <w:tab w:val="left" w:pos="1134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6F03EF" w:rsidRPr="00516395" w:rsidRDefault="006F03EF" w:rsidP="00336ACB">
      <w:pPr>
        <w:tabs>
          <w:tab w:val="left" w:pos="1134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334879" w:rsidRPr="00516395" w:rsidRDefault="00334879" w:rsidP="00336ACB">
      <w:pPr>
        <w:spacing w:line="360" w:lineRule="auto"/>
        <w:jc w:val="both"/>
        <w:rPr>
          <w:sz w:val="28"/>
          <w:szCs w:val="28"/>
        </w:rPr>
      </w:pPr>
    </w:p>
    <w:sectPr w:rsidR="00334879" w:rsidRPr="00516395" w:rsidSect="00E9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987"/>
    <w:multiLevelType w:val="multilevel"/>
    <w:tmpl w:val="BAFE1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8979A2"/>
    <w:multiLevelType w:val="multilevel"/>
    <w:tmpl w:val="18942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3EF"/>
    <w:rsid w:val="002F547F"/>
    <w:rsid w:val="00334879"/>
    <w:rsid w:val="00336ACB"/>
    <w:rsid w:val="00516395"/>
    <w:rsid w:val="006F03EF"/>
    <w:rsid w:val="00D6114D"/>
    <w:rsid w:val="00E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3EF"/>
    <w:pPr>
      <w:spacing w:after="120"/>
    </w:pPr>
  </w:style>
  <w:style w:type="character" w:customStyle="1" w:styleId="a4">
    <w:name w:val="Основной текст Знак"/>
    <w:basedOn w:val="a0"/>
    <w:link w:val="a3"/>
    <w:rsid w:val="006F03E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6F03EF"/>
    <w:pPr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3EF"/>
    <w:pPr>
      <w:spacing w:after="120"/>
    </w:pPr>
  </w:style>
  <w:style w:type="character" w:customStyle="1" w:styleId="a4">
    <w:name w:val="Основной текст Знак"/>
    <w:basedOn w:val="a0"/>
    <w:link w:val="a3"/>
    <w:rsid w:val="006F03E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6F03EF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к16</dc:creator>
  <cp:lastModifiedBy>к16</cp:lastModifiedBy>
  <cp:revision>6</cp:revision>
  <dcterms:created xsi:type="dcterms:W3CDTF">2019-04-22T03:47:00Z</dcterms:created>
  <dcterms:modified xsi:type="dcterms:W3CDTF">2021-06-09T02:10:00Z</dcterms:modified>
</cp:coreProperties>
</file>