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7" w:rsidRPr="00497581" w:rsidRDefault="00871207" w:rsidP="00497581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7581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географии 6 класс.</w:t>
      </w:r>
    </w:p>
    <w:p w:rsidR="00871207" w:rsidRPr="004B7100" w:rsidRDefault="00871207" w:rsidP="00871207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  <w:r w:rsidRPr="004B7100">
        <w:rPr>
          <w:rFonts w:ascii="Times New Roman" w:hAnsi="Times New Roman"/>
          <w:kern w:val="36"/>
          <w:sz w:val="28"/>
          <w:szCs w:val="28"/>
        </w:rPr>
        <w:t>Рабочая программа курса географии 6 класса «География» составлена на основе программы курса «География. 5-9 классы»/ Автор-составитель Домогацких Е.М. — М.: ООО «Русское слово – учебник»,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2014.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224с.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(ФГОС.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Инновационная школа).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 В данном курсе используется  учебник «География» для 6 класса общеобразовательных учреждений авторов  Е.М. Домогацких,   Н.И. Алексеевский</w:t>
      </w:r>
      <w:bookmarkStart w:id="0" w:name="_GoBack"/>
      <w:bookmarkEnd w:id="0"/>
      <w:r w:rsidRPr="004B7100">
        <w:rPr>
          <w:rFonts w:ascii="Times New Roman" w:hAnsi="Times New Roman"/>
          <w:kern w:val="36"/>
          <w:sz w:val="28"/>
          <w:szCs w:val="28"/>
        </w:rPr>
        <w:t xml:space="preserve">. </w:t>
      </w:r>
      <w:r w:rsidR="00BB2D03"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М.: ООО Русское слово </w:t>
      </w:r>
      <w:r>
        <w:rPr>
          <w:rFonts w:ascii="Times New Roman" w:hAnsi="Times New Roman"/>
          <w:kern w:val="36"/>
          <w:sz w:val="28"/>
          <w:szCs w:val="28"/>
        </w:rPr>
        <w:t xml:space="preserve">–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у</w:t>
      </w:r>
      <w:r>
        <w:rPr>
          <w:rFonts w:ascii="Times New Roman" w:hAnsi="Times New Roman"/>
          <w:kern w:val="36"/>
          <w:sz w:val="28"/>
          <w:szCs w:val="28"/>
        </w:rPr>
        <w:t>че</w:t>
      </w:r>
      <w:r w:rsidRPr="004B7100">
        <w:rPr>
          <w:rFonts w:ascii="Times New Roman" w:hAnsi="Times New Roman"/>
          <w:kern w:val="36"/>
          <w:sz w:val="28"/>
          <w:szCs w:val="28"/>
        </w:rPr>
        <w:t>бник, 2013 и соответствует положениям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Курс географии </w:t>
      </w:r>
      <w:r>
        <w:rPr>
          <w:rFonts w:ascii="Times New Roman" w:hAnsi="Times New Roman"/>
          <w:kern w:val="36"/>
          <w:sz w:val="28"/>
          <w:szCs w:val="28"/>
        </w:rPr>
        <w:t>6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</w:t>
      </w:r>
      <w:r>
        <w:rPr>
          <w:rFonts w:ascii="Times New Roman" w:hAnsi="Times New Roman"/>
          <w:kern w:val="36"/>
          <w:sz w:val="28"/>
          <w:szCs w:val="28"/>
        </w:rPr>
        <w:t>продолжает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цикл изучения географии в основной школе. </w:t>
      </w:r>
    </w:p>
    <w:p w:rsidR="00871207" w:rsidRPr="00871207" w:rsidRDefault="00871207" w:rsidP="00871207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  <w:r w:rsidRPr="004B7100">
        <w:rPr>
          <w:rFonts w:ascii="Times New Roman" w:hAnsi="Times New Roman"/>
          <w:kern w:val="36"/>
          <w:sz w:val="28"/>
          <w:szCs w:val="28"/>
        </w:rPr>
        <w:t xml:space="preserve">           Согласно Федеральному государственному образовательному стандарту общего образования в 6 классах </w:t>
      </w:r>
      <w:r>
        <w:rPr>
          <w:rFonts w:ascii="Times New Roman" w:hAnsi="Times New Roman"/>
          <w:kern w:val="36"/>
          <w:sz w:val="28"/>
          <w:szCs w:val="28"/>
        </w:rPr>
        <w:t xml:space="preserve"> 1 час в неделю, за год </w:t>
      </w:r>
      <w:r w:rsidRPr="004B7100">
        <w:rPr>
          <w:rFonts w:ascii="Times New Roman" w:hAnsi="Times New Roman"/>
          <w:kern w:val="36"/>
          <w:sz w:val="28"/>
          <w:szCs w:val="28"/>
        </w:rPr>
        <w:t>35 ч</w:t>
      </w:r>
      <w:r>
        <w:rPr>
          <w:rFonts w:ascii="Times New Roman" w:hAnsi="Times New Roman"/>
          <w:kern w:val="36"/>
          <w:sz w:val="28"/>
          <w:szCs w:val="28"/>
        </w:rPr>
        <w:t>.</w:t>
      </w:r>
    </w:p>
    <w:p w:rsidR="00871207" w:rsidRPr="004B7100" w:rsidRDefault="00871207" w:rsidP="00871207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871207">
        <w:rPr>
          <w:rFonts w:ascii="Times New Roman" w:hAnsi="Times New Roman"/>
          <w:kern w:val="36"/>
          <w:sz w:val="28"/>
          <w:szCs w:val="28"/>
        </w:rPr>
        <w:t>Цель программы:</w:t>
      </w:r>
      <w:r w:rsidRPr="004B7100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7100">
        <w:rPr>
          <w:rFonts w:ascii="Times New Roman" w:hAnsi="Times New Roman"/>
          <w:sz w:val="28"/>
          <w:szCs w:val="28"/>
        </w:rPr>
        <w:t>олучение учащимися образовательных результатов в соответствии с требованиями ФГОС ООО через развитие открытого образовательного пространств. Личностное, социальное, общекультурное, интеллектуальное и коммуникативное развитие личности через изучение курса географии.</w:t>
      </w:r>
    </w:p>
    <w:p w:rsidR="00871207" w:rsidRPr="004B7100" w:rsidRDefault="00871207" w:rsidP="00871207">
      <w:pPr>
        <w:shd w:val="clear" w:color="auto" w:fill="FFFFFF"/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kern w:val="36"/>
          <w:sz w:val="28"/>
          <w:szCs w:val="28"/>
        </w:rPr>
        <w:t>Задачи, решаемые при реализации рабочей программы:</w:t>
      </w:r>
    </w:p>
    <w:p w:rsidR="00871207" w:rsidRPr="004B7100" w:rsidRDefault="00871207" w:rsidP="0087120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360" w:lineRule="auto"/>
        <w:ind w:left="0" w:firstLine="454"/>
        <w:jc w:val="both"/>
        <w:rPr>
          <w:rFonts w:ascii="Times New Roman" w:eastAsia="PragmaticaCondC" w:hAnsi="Times New Roman"/>
          <w:sz w:val="28"/>
          <w:szCs w:val="28"/>
        </w:rPr>
      </w:pPr>
      <w:r w:rsidRPr="004B7100">
        <w:rPr>
          <w:rFonts w:ascii="Times New Roman" w:eastAsia="PragmaticaCondC" w:hAnsi="Times New Roman"/>
          <w:sz w:val="28"/>
          <w:szCs w:val="28"/>
        </w:rPr>
        <w:t>познакомить учащихся с основными понятиями и закономерностями науки географии;</w:t>
      </w:r>
    </w:p>
    <w:p w:rsidR="00871207" w:rsidRPr="004B7100" w:rsidRDefault="00871207" w:rsidP="0087120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360" w:lineRule="auto"/>
        <w:ind w:left="0" w:firstLine="454"/>
        <w:jc w:val="both"/>
        <w:rPr>
          <w:rFonts w:ascii="Times New Roman" w:eastAsia="PragmaticaCondC" w:hAnsi="Times New Roman"/>
          <w:sz w:val="28"/>
          <w:szCs w:val="28"/>
        </w:rPr>
      </w:pPr>
      <w:r w:rsidRPr="004B7100">
        <w:rPr>
          <w:rFonts w:ascii="Times New Roman" w:eastAsia="PragmaticaCondC" w:hAnsi="Times New Roman"/>
          <w:sz w:val="28"/>
          <w:szCs w:val="28"/>
        </w:rPr>
        <w:t>продолжить формирование географической культуры личности и обучение географическому языку;</w:t>
      </w:r>
    </w:p>
    <w:p w:rsidR="00871207" w:rsidRPr="004B7100" w:rsidRDefault="00871207" w:rsidP="0087120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360" w:lineRule="auto"/>
        <w:ind w:left="0" w:firstLine="454"/>
        <w:jc w:val="both"/>
        <w:rPr>
          <w:rFonts w:ascii="Times New Roman" w:eastAsia="PragmaticaCondC" w:hAnsi="Times New Roman"/>
          <w:sz w:val="28"/>
          <w:szCs w:val="28"/>
        </w:rPr>
      </w:pPr>
      <w:r w:rsidRPr="004B7100">
        <w:rPr>
          <w:rFonts w:ascii="Times New Roman" w:eastAsia="PragmaticaCondC" w:hAnsi="Times New Roman"/>
          <w:sz w:val="28"/>
          <w:szCs w:val="28"/>
        </w:rPr>
        <w:t>продолжить формирование умений использования источников географической информации, прежде всего карты;</w:t>
      </w:r>
    </w:p>
    <w:p w:rsidR="00871207" w:rsidRPr="004B7100" w:rsidRDefault="00871207" w:rsidP="0087120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360" w:lineRule="auto"/>
        <w:ind w:left="0" w:firstLine="454"/>
        <w:jc w:val="both"/>
        <w:rPr>
          <w:rFonts w:ascii="Times New Roman" w:eastAsia="PragmaticaCondC" w:hAnsi="Times New Roman"/>
          <w:sz w:val="28"/>
          <w:szCs w:val="28"/>
        </w:rPr>
      </w:pPr>
      <w:r w:rsidRPr="004B7100">
        <w:rPr>
          <w:rFonts w:ascii="Times New Roman" w:eastAsia="PragmaticaCondC" w:hAnsi="Times New Roman"/>
          <w:sz w:val="28"/>
          <w:szCs w:val="28"/>
        </w:rPr>
        <w:t>формирование знаний о земных оболочках: атмосфере, гидросфере, литосфере, биосфере;</w:t>
      </w:r>
    </w:p>
    <w:p w:rsidR="00871207" w:rsidRPr="00871207" w:rsidRDefault="00871207" w:rsidP="00871207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360" w:lineRule="auto"/>
        <w:ind w:left="0" w:firstLine="454"/>
        <w:jc w:val="both"/>
        <w:rPr>
          <w:rFonts w:ascii="Times New Roman" w:eastAsia="PragmaticaCondC" w:hAnsi="Times New Roman"/>
          <w:sz w:val="28"/>
          <w:szCs w:val="28"/>
        </w:rPr>
      </w:pPr>
      <w:r w:rsidRPr="004B7100">
        <w:rPr>
          <w:rFonts w:ascii="Times New Roman" w:eastAsia="PragmaticaCondC" w:hAnsi="Times New Roman"/>
          <w:sz w:val="28"/>
          <w:szCs w:val="28"/>
        </w:rPr>
        <w:t xml:space="preserve">продолжить формирование правильного пространственного представления о природных системах Земли на разных уровнях: от локальных (местных) </w:t>
      </w:r>
      <w:proofErr w:type="gramStart"/>
      <w:r w:rsidRPr="004B7100">
        <w:rPr>
          <w:rFonts w:ascii="Times New Roman" w:eastAsia="PragmaticaCondC" w:hAnsi="Times New Roman"/>
          <w:sz w:val="28"/>
          <w:szCs w:val="28"/>
        </w:rPr>
        <w:t>до</w:t>
      </w:r>
      <w:proofErr w:type="gramEnd"/>
      <w:r w:rsidRPr="004B7100">
        <w:rPr>
          <w:rFonts w:ascii="Times New Roman" w:eastAsia="PragmaticaCondC" w:hAnsi="Times New Roman"/>
          <w:sz w:val="28"/>
          <w:szCs w:val="28"/>
        </w:rPr>
        <w:t xml:space="preserve"> глобальных.</w:t>
      </w:r>
    </w:p>
    <w:p w:rsidR="00871207" w:rsidRPr="004B7100" w:rsidRDefault="00871207" w:rsidP="0087120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lastRenderedPageBreak/>
        <w:t>Материал курса сгруппирован в семь разделов. Материал</w:t>
      </w:r>
      <w:r w:rsidR="00497581"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 xml:space="preserve">первого раздела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sz w:val="28"/>
          <w:szCs w:val="28"/>
        </w:rPr>
        <w:t xml:space="preserve"> «Земля как планета» </w:t>
      </w:r>
      <w:r w:rsidR="00497581"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sz w:val="28"/>
          <w:szCs w:val="28"/>
        </w:rPr>
        <w:t xml:space="preserve"> не только сообщает учащимся основные сведения о Солнечной системе и природе небесных тел, входящих в ее состав, но и, что особенно важно, показывает,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871207" w:rsidRPr="004B7100" w:rsidRDefault="00871207" w:rsidP="00871207">
      <w:pPr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Второй раздел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sz w:val="28"/>
          <w:szCs w:val="28"/>
        </w:rPr>
        <w:t xml:space="preserve"> «Географическая карта» —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 w:rsidRPr="004B710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связи с математикой. В частности, это происходит при изучении географических координат и масштаба.</w:t>
      </w:r>
    </w:p>
    <w:p w:rsidR="00871207" w:rsidRPr="00871207" w:rsidRDefault="00871207" w:rsidP="00871207">
      <w:pPr>
        <w:autoSpaceDE w:val="0"/>
        <w:autoSpaceDN w:val="0"/>
        <w:adjustRightInd w:val="0"/>
        <w:spacing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B7100">
        <w:rPr>
          <w:rFonts w:ascii="Times New Roman" w:hAnsi="Times New Roman"/>
          <w:sz w:val="28"/>
          <w:szCs w:val="28"/>
        </w:rPr>
        <w:t xml:space="preserve">Все последующие разделы учебника знакомят учащихся </w:t>
      </w:r>
      <w:proofErr w:type="spellStart"/>
      <w:r w:rsidRPr="004B7100">
        <w:rPr>
          <w:rFonts w:ascii="Times New Roman" w:hAnsi="Times New Roman"/>
          <w:sz w:val="28"/>
          <w:szCs w:val="28"/>
        </w:rPr>
        <w:t>скомпонентами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географической оболочки нашей планеты: </w:t>
      </w:r>
      <w:proofErr w:type="spellStart"/>
      <w:r w:rsidRPr="004B7100">
        <w:rPr>
          <w:rFonts w:ascii="Times New Roman" w:hAnsi="Times New Roman"/>
          <w:sz w:val="28"/>
          <w:szCs w:val="28"/>
        </w:rPr>
        <w:t>лиосферой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 w:rsidRPr="004B710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4B7100">
        <w:rPr>
          <w:rFonts w:ascii="Times New Roman" w:hAnsi="Times New Roman"/>
          <w:sz w:val="28"/>
          <w:szCs w:val="28"/>
        </w:rPr>
        <w:t xml:space="preserve"> связи с биологией. Одновременно содержание курса является </w:t>
      </w:r>
      <w:proofErr w:type="gramStart"/>
      <w:r w:rsidRPr="004B7100">
        <w:rPr>
          <w:rFonts w:ascii="Times New Roman" w:hAnsi="Times New Roman"/>
          <w:sz w:val="28"/>
          <w:szCs w:val="28"/>
        </w:rPr>
        <w:t>в некоторой степени</w:t>
      </w:r>
      <w:proofErr w:type="gramEnd"/>
      <w:r w:rsidRPr="004B7100">
        <w:rPr>
          <w:rFonts w:ascii="Times New Roman" w:hAnsi="Times New Roman"/>
          <w:sz w:val="28"/>
          <w:szCs w:val="28"/>
        </w:rPr>
        <w:t xml:space="preserve"> пропедевтическим для курсов физики, химии и зоологии, которые изучаются в последующих классах.</w:t>
      </w:r>
    </w:p>
    <w:p w:rsidR="00871207" w:rsidRPr="004B7100" w:rsidRDefault="00871207" w:rsidP="0087120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Задачи курса:</w:t>
      </w:r>
    </w:p>
    <w:p w:rsidR="00871207" w:rsidRPr="004B7100" w:rsidRDefault="00871207" w:rsidP="00497581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представлений о единстве природы,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объяснение простейших взаимосвязей процессов и явлений природы, ее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частей.</w:t>
      </w:r>
    </w:p>
    <w:p w:rsidR="00871207" w:rsidRPr="004B7100" w:rsidRDefault="00871207" w:rsidP="0087120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100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представлений о структуре, развитии во времени и пространстве основных геосфер, особенностях их взаимосвязи на планетарном, региональном и локальном уровнях.</w:t>
      </w:r>
    </w:p>
    <w:p w:rsidR="00871207" w:rsidRPr="004B7100" w:rsidRDefault="00871207" w:rsidP="0087120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13C" w:rsidRDefault="0035513C"/>
    <w:sectPr w:rsidR="0035513C" w:rsidSect="003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ondC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855"/>
    <w:multiLevelType w:val="hybridMultilevel"/>
    <w:tmpl w:val="392E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207"/>
    <w:rsid w:val="0035513C"/>
    <w:rsid w:val="00497581"/>
    <w:rsid w:val="00871207"/>
    <w:rsid w:val="00A37C98"/>
    <w:rsid w:val="00BB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07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2019-04-21T13:17:00Z</dcterms:created>
  <dcterms:modified xsi:type="dcterms:W3CDTF">2019-05-03T10:15:00Z</dcterms:modified>
</cp:coreProperties>
</file>